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16" w:rsidRPr="005940FF" w:rsidRDefault="00AE3216" w:rsidP="00AE3216">
      <w:pPr>
        <w:rPr>
          <w:rFonts w:eastAsia="Times New Roman"/>
          <w:bCs/>
          <w:sz w:val="26"/>
          <w:szCs w:val="26"/>
          <w:lang w:val="uk-UA"/>
        </w:rPr>
      </w:pPr>
    </w:p>
    <w:p w:rsidR="00AE3216" w:rsidRPr="005940FF" w:rsidRDefault="00AE3216" w:rsidP="00AE3216">
      <w:pPr>
        <w:rPr>
          <w:rFonts w:eastAsia="Times New Roman"/>
          <w:bCs/>
          <w:sz w:val="26"/>
          <w:szCs w:val="26"/>
          <w:lang w:val="uk-UA"/>
        </w:rPr>
      </w:pPr>
    </w:p>
    <w:p w:rsidR="00AE3216" w:rsidRPr="005940FF" w:rsidRDefault="00AE3216" w:rsidP="00AE3216">
      <w:pPr>
        <w:rPr>
          <w:rFonts w:eastAsia="Times New Roman"/>
          <w:bCs/>
          <w:sz w:val="26"/>
          <w:szCs w:val="26"/>
          <w:lang w:val="uk-UA"/>
        </w:rPr>
      </w:pPr>
      <w:r w:rsidRPr="005940FF">
        <w:rPr>
          <w:rFonts w:eastAsia="Times New Roman"/>
          <w:bCs/>
          <w:sz w:val="26"/>
          <w:szCs w:val="26"/>
          <w:lang w:val="uk-UA"/>
        </w:rPr>
        <w:t xml:space="preserve">ПОГОДЖЕНО                                                        ЗАТВЕРДЖЕНО                                                                                                                </w:t>
      </w:r>
    </w:p>
    <w:p w:rsidR="00AE3216" w:rsidRPr="005940FF" w:rsidRDefault="00AE3216" w:rsidP="00AE3216">
      <w:pPr>
        <w:rPr>
          <w:rFonts w:eastAsia="Times New Roman"/>
          <w:sz w:val="26"/>
          <w:szCs w:val="26"/>
          <w:lang w:val="uk-UA"/>
        </w:rPr>
      </w:pPr>
      <w:r w:rsidRPr="005940FF">
        <w:rPr>
          <w:rFonts w:eastAsia="Times New Roman"/>
          <w:sz w:val="26"/>
          <w:szCs w:val="26"/>
          <w:lang w:val="uk-UA"/>
        </w:rPr>
        <w:t xml:space="preserve">Відділ освіти міської ради                                     рішення міської ради                       </w:t>
      </w:r>
    </w:p>
    <w:p w:rsidR="00AE3216" w:rsidRPr="005940FF" w:rsidRDefault="00AE3216" w:rsidP="00AE3216">
      <w:pPr>
        <w:rPr>
          <w:rFonts w:eastAsia="Times New Roman"/>
          <w:bCs/>
          <w:sz w:val="26"/>
          <w:szCs w:val="26"/>
          <w:lang w:val="uk-UA"/>
        </w:rPr>
      </w:pPr>
      <w:r w:rsidRPr="005940FF">
        <w:rPr>
          <w:rFonts w:eastAsia="Times New Roman"/>
          <w:bCs/>
          <w:sz w:val="26"/>
          <w:szCs w:val="26"/>
          <w:lang w:val="uk-UA"/>
        </w:rPr>
        <w:t>Начальник відділу освіти                                       від «____»________ №___</w:t>
      </w:r>
    </w:p>
    <w:p w:rsidR="00AE3216" w:rsidRPr="005940FF" w:rsidRDefault="00AE3216" w:rsidP="00AE3216">
      <w:pPr>
        <w:rPr>
          <w:rFonts w:eastAsia="Times New Roman"/>
          <w:bCs/>
          <w:sz w:val="26"/>
          <w:szCs w:val="26"/>
          <w:lang w:val="uk-UA"/>
        </w:rPr>
      </w:pPr>
      <w:r w:rsidRPr="005940FF">
        <w:rPr>
          <w:rFonts w:eastAsia="Times New Roman"/>
          <w:bCs/>
          <w:sz w:val="26"/>
          <w:szCs w:val="26"/>
          <w:lang w:val="uk-UA"/>
        </w:rPr>
        <w:t xml:space="preserve">___________ </w:t>
      </w:r>
      <w:r w:rsidR="009968AF">
        <w:rPr>
          <w:rFonts w:eastAsia="Times New Roman"/>
          <w:bCs/>
          <w:sz w:val="26"/>
          <w:szCs w:val="26"/>
          <w:lang w:val="uk-UA"/>
        </w:rPr>
        <w:t xml:space="preserve">Я.І. </w:t>
      </w:r>
      <w:proofErr w:type="spellStart"/>
      <w:r w:rsidR="009968AF">
        <w:rPr>
          <w:rFonts w:eastAsia="Times New Roman"/>
          <w:bCs/>
          <w:sz w:val="26"/>
          <w:szCs w:val="26"/>
          <w:lang w:val="uk-UA"/>
        </w:rPr>
        <w:t>Передрій</w:t>
      </w:r>
      <w:proofErr w:type="spellEnd"/>
      <w:r w:rsidR="009968AF">
        <w:rPr>
          <w:rFonts w:eastAsia="Times New Roman"/>
          <w:bCs/>
          <w:sz w:val="26"/>
          <w:szCs w:val="26"/>
          <w:lang w:val="uk-UA"/>
        </w:rPr>
        <w:t xml:space="preserve"> </w:t>
      </w:r>
      <w:r w:rsidRPr="005940FF">
        <w:rPr>
          <w:rFonts w:eastAsia="Times New Roman"/>
          <w:bCs/>
          <w:sz w:val="26"/>
          <w:szCs w:val="26"/>
          <w:lang w:val="uk-UA"/>
        </w:rPr>
        <w:t xml:space="preserve">                                  </w:t>
      </w:r>
      <w:r w:rsidR="009968AF">
        <w:rPr>
          <w:rFonts w:eastAsia="Times New Roman"/>
          <w:bCs/>
          <w:sz w:val="26"/>
          <w:szCs w:val="26"/>
          <w:lang w:val="uk-UA"/>
        </w:rPr>
        <w:t xml:space="preserve"> </w:t>
      </w:r>
      <w:r w:rsidRPr="005940FF">
        <w:rPr>
          <w:rFonts w:eastAsia="Times New Roman"/>
          <w:bCs/>
          <w:sz w:val="26"/>
          <w:szCs w:val="26"/>
          <w:lang w:val="uk-UA"/>
        </w:rPr>
        <w:t xml:space="preserve"> Міський голова</w:t>
      </w:r>
    </w:p>
    <w:p w:rsidR="00AE3216" w:rsidRPr="005940FF" w:rsidRDefault="00AE3216" w:rsidP="00AE3216">
      <w:pPr>
        <w:rPr>
          <w:rFonts w:eastAsia="Times New Roman"/>
          <w:sz w:val="26"/>
          <w:szCs w:val="26"/>
          <w:lang w:val="uk-UA"/>
        </w:rPr>
      </w:pPr>
      <w:r w:rsidRPr="005940FF">
        <w:rPr>
          <w:rFonts w:eastAsia="Times New Roman"/>
          <w:bCs/>
          <w:sz w:val="26"/>
          <w:szCs w:val="26"/>
          <w:lang w:val="uk-UA"/>
        </w:rPr>
        <w:t xml:space="preserve">«____» _______________                                        ____________ </w:t>
      </w:r>
      <w:proofErr w:type="spellStart"/>
      <w:r w:rsidRPr="005940FF">
        <w:rPr>
          <w:rFonts w:eastAsia="Times New Roman"/>
          <w:bCs/>
          <w:sz w:val="26"/>
          <w:szCs w:val="26"/>
          <w:lang w:val="uk-UA"/>
        </w:rPr>
        <w:t>В.В.Ремізов</w:t>
      </w:r>
      <w:proofErr w:type="spellEnd"/>
    </w:p>
    <w:p w:rsidR="00AE3216" w:rsidRPr="005940FF" w:rsidRDefault="00AE3216" w:rsidP="00AE3216">
      <w:pPr>
        <w:rPr>
          <w:rFonts w:eastAsia="Times New Roman"/>
          <w:sz w:val="26"/>
          <w:szCs w:val="26"/>
          <w:lang w:val="uk-UA"/>
        </w:rPr>
      </w:pPr>
      <w:r w:rsidRPr="005940FF">
        <w:rPr>
          <w:rFonts w:eastAsia="Times New Roman"/>
          <w:b/>
          <w:bCs/>
          <w:sz w:val="26"/>
          <w:szCs w:val="26"/>
          <w:lang w:val="uk-UA"/>
        </w:rPr>
        <w:t xml:space="preserve">                                  </w:t>
      </w:r>
    </w:p>
    <w:p w:rsidR="00AE3216" w:rsidRPr="005940FF" w:rsidRDefault="00AE3216" w:rsidP="00AE3216">
      <w:pPr>
        <w:rPr>
          <w:rFonts w:eastAsia="Times New Roman"/>
          <w:sz w:val="26"/>
          <w:szCs w:val="26"/>
          <w:lang w:val="uk-UA"/>
        </w:rPr>
      </w:pPr>
      <w:r w:rsidRPr="005940FF">
        <w:rPr>
          <w:rFonts w:eastAsia="Times New Roman"/>
          <w:b/>
          <w:bCs/>
          <w:sz w:val="26"/>
          <w:szCs w:val="26"/>
          <w:lang w:val="uk-UA"/>
        </w:rPr>
        <w:t xml:space="preserve">                              </w:t>
      </w:r>
    </w:p>
    <w:p w:rsidR="00AE3216" w:rsidRPr="005940FF" w:rsidRDefault="00AE3216" w:rsidP="00AE3216">
      <w:pPr>
        <w:rPr>
          <w:rFonts w:eastAsia="Times New Roman"/>
          <w:b/>
          <w:bCs/>
          <w:sz w:val="26"/>
          <w:szCs w:val="26"/>
          <w:lang w:val="uk-UA"/>
        </w:rPr>
      </w:pPr>
      <w:r w:rsidRPr="005940FF">
        <w:rPr>
          <w:rFonts w:eastAsia="Times New Roman"/>
          <w:b/>
          <w:bCs/>
          <w:sz w:val="26"/>
          <w:szCs w:val="26"/>
          <w:lang w:val="uk-UA"/>
        </w:rPr>
        <w:t>                                 </w:t>
      </w: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jc w:val="center"/>
        <w:rPr>
          <w:rFonts w:eastAsia="Times New Roman"/>
          <w:b/>
          <w:bCs/>
          <w:sz w:val="26"/>
          <w:szCs w:val="26"/>
          <w:lang w:val="uk-UA"/>
        </w:rPr>
      </w:pPr>
      <w:r w:rsidRPr="005940FF">
        <w:rPr>
          <w:rFonts w:eastAsia="Times New Roman"/>
          <w:b/>
          <w:bCs/>
          <w:sz w:val="26"/>
          <w:szCs w:val="26"/>
          <w:lang w:val="uk-UA"/>
        </w:rPr>
        <w:t>СТАТУТ</w:t>
      </w:r>
    </w:p>
    <w:p w:rsidR="00AE3216" w:rsidRPr="005940FF" w:rsidRDefault="00AE3216" w:rsidP="00AE3216">
      <w:pPr>
        <w:jc w:val="center"/>
        <w:rPr>
          <w:rFonts w:eastAsia="Times New Roman"/>
          <w:b/>
          <w:bCs/>
          <w:sz w:val="26"/>
          <w:szCs w:val="26"/>
          <w:lang w:val="uk-UA"/>
        </w:rPr>
      </w:pPr>
      <w:r w:rsidRPr="005940FF">
        <w:rPr>
          <w:rFonts w:eastAsia="Times New Roman"/>
          <w:b/>
          <w:bCs/>
          <w:sz w:val="26"/>
          <w:szCs w:val="26"/>
          <w:lang w:val="uk-UA"/>
        </w:rPr>
        <w:t xml:space="preserve">ГІРНИЦЬКОЇ ЗАГАЛЬНООСВІТНЬОЇ ШКОЛИ </w:t>
      </w:r>
    </w:p>
    <w:p w:rsidR="00AE3216" w:rsidRPr="005940FF" w:rsidRDefault="00AE3216" w:rsidP="00AE3216">
      <w:pPr>
        <w:jc w:val="center"/>
        <w:rPr>
          <w:rFonts w:eastAsia="Times New Roman"/>
          <w:b/>
          <w:bCs/>
          <w:sz w:val="26"/>
          <w:szCs w:val="26"/>
          <w:lang w:val="uk-UA"/>
        </w:rPr>
      </w:pPr>
      <w:r w:rsidRPr="005940FF">
        <w:rPr>
          <w:rFonts w:eastAsia="Times New Roman"/>
          <w:b/>
          <w:bCs/>
          <w:sz w:val="26"/>
          <w:szCs w:val="26"/>
          <w:lang w:val="uk-UA"/>
        </w:rPr>
        <w:t>І-ІІ СТУПЕНІВ №19</w:t>
      </w:r>
    </w:p>
    <w:p w:rsidR="00AE3216" w:rsidRPr="005940FF" w:rsidRDefault="00AE3216" w:rsidP="00AE3216">
      <w:pPr>
        <w:jc w:val="center"/>
        <w:rPr>
          <w:rFonts w:eastAsia="Times New Roman"/>
          <w:b/>
          <w:bCs/>
          <w:sz w:val="26"/>
          <w:szCs w:val="26"/>
          <w:lang w:val="uk-UA"/>
        </w:rPr>
      </w:pPr>
      <w:r w:rsidRPr="005940FF">
        <w:rPr>
          <w:rFonts w:eastAsia="Times New Roman"/>
          <w:b/>
          <w:bCs/>
          <w:sz w:val="26"/>
          <w:szCs w:val="26"/>
          <w:lang w:val="uk-UA"/>
        </w:rPr>
        <w:t xml:space="preserve">СЕЛИДІВСЬКОЇ МІСЬКОЇ РАДИ </w:t>
      </w:r>
      <w:r w:rsidR="00BE1C58">
        <w:rPr>
          <w:rFonts w:eastAsia="Times New Roman"/>
          <w:b/>
          <w:bCs/>
          <w:sz w:val="26"/>
          <w:szCs w:val="26"/>
          <w:lang w:val="uk-UA"/>
        </w:rPr>
        <w:br/>
      </w:r>
      <w:r w:rsidRPr="005940FF">
        <w:rPr>
          <w:rFonts w:eastAsia="Times New Roman"/>
          <w:b/>
          <w:bCs/>
          <w:sz w:val="26"/>
          <w:szCs w:val="26"/>
          <w:lang w:val="uk-UA"/>
        </w:rPr>
        <w:t>ДОНЕЦЬКОЇ ОБЛАСТІ</w:t>
      </w:r>
    </w:p>
    <w:p w:rsidR="00AE3216" w:rsidRPr="005940FF" w:rsidRDefault="00AE3216" w:rsidP="00AE3216">
      <w:pPr>
        <w:jc w:val="center"/>
        <w:rPr>
          <w:rFonts w:eastAsia="Times New Roman"/>
          <w:sz w:val="26"/>
          <w:szCs w:val="26"/>
          <w:lang w:val="uk-UA"/>
        </w:rPr>
      </w:pPr>
      <w:r w:rsidRPr="005940FF">
        <w:rPr>
          <w:rFonts w:eastAsia="Times New Roman"/>
          <w:b/>
          <w:bCs/>
          <w:sz w:val="26"/>
          <w:szCs w:val="26"/>
          <w:lang w:val="uk-UA"/>
        </w:rPr>
        <w:t>(нова редакція)</w:t>
      </w:r>
    </w:p>
    <w:p w:rsidR="00AE3216" w:rsidRPr="005940FF" w:rsidRDefault="00AE3216" w:rsidP="00AE3216">
      <w:pPr>
        <w:rPr>
          <w:rFonts w:eastAsia="Times New Roman"/>
          <w:b/>
          <w:bCs/>
          <w:sz w:val="26"/>
          <w:szCs w:val="26"/>
          <w:lang w:val="uk-UA"/>
        </w:rPr>
      </w:pPr>
      <w:r w:rsidRPr="005940FF">
        <w:rPr>
          <w:rFonts w:eastAsia="Times New Roman"/>
          <w:b/>
          <w:bCs/>
          <w:sz w:val="26"/>
          <w:szCs w:val="26"/>
          <w:lang w:val="uk-UA"/>
        </w:rPr>
        <w:t>                                                   </w:t>
      </w:r>
    </w:p>
    <w:p w:rsidR="00AE3216" w:rsidRPr="005940FF" w:rsidRDefault="00AE3216" w:rsidP="00AE3216">
      <w:pPr>
        <w:rPr>
          <w:rFonts w:eastAsia="Times New Roman"/>
          <w:b/>
          <w:bCs/>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p>
    <w:p w:rsidR="00AE3216" w:rsidRPr="005940FF" w:rsidRDefault="00AE3216" w:rsidP="00AE3216">
      <w:pPr>
        <w:rPr>
          <w:rFonts w:eastAsia="Times New Roman"/>
          <w:sz w:val="26"/>
          <w:szCs w:val="26"/>
          <w:lang w:val="uk-UA"/>
        </w:rPr>
      </w:pPr>
      <w:r w:rsidRPr="005940FF">
        <w:rPr>
          <w:rFonts w:eastAsia="Times New Roman"/>
          <w:bCs/>
          <w:sz w:val="26"/>
          <w:szCs w:val="26"/>
          <w:lang w:val="uk-UA"/>
        </w:rPr>
        <w:t>                                                                              Прийнято</w:t>
      </w:r>
    </w:p>
    <w:p w:rsidR="00AE3216" w:rsidRPr="005940FF" w:rsidRDefault="00AE3216" w:rsidP="00AE3216">
      <w:pPr>
        <w:rPr>
          <w:rFonts w:eastAsia="Times New Roman"/>
          <w:sz w:val="26"/>
          <w:szCs w:val="26"/>
          <w:lang w:val="uk-UA"/>
        </w:rPr>
      </w:pPr>
      <w:r w:rsidRPr="005940FF">
        <w:rPr>
          <w:rFonts w:eastAsia="Times New Roman"/>
          <w:bCs/>
          <w:sz w:val="26"/>
          <w:szCs w:val="26"/>
          <w:lang w:val="uk-UA"/>
        </w:rPr>
        <w:t>                                                                              Загальними зборами колективу</w:t>
      </w:r>
    </w:p>
    <w:p w:rsidR="00AE3216" w:rsidRPr="005940FF" w:rsidRDefault="00AE3216" w:rsidP="00AE3216">
      <w:pPr>
        <w:rPr>
          <w:rFonts w:eastAsia="Times New Roman"/>
          <w:sz w:val="26"/>
          <w:szCs w:val="26"/>
          <w:lang w:val="uk-UA"/>
        </w:rPr>
      </w:pPr>
      <w:r w:rsidRPr="005940FF">
        <w:rPr>
          <w:rFonts w:eastAsia="Times New Roman"/>
          <w:bCs/>
          <w:sz w:val="26"/>
          <w:szCs w:val="26"/>
          <w:lang w:val="uk-UA"/>
        </w:rPr>
        <w:t>                                                                              Протокол від _______ № ___</w:t>
      </w:r>
    </w:p>
    <w:p w:rsidR="00AE3216" w:rsidRPr="005940FF" w:rsidRDefault="00AE3216" w:rsidP="00AE3216">
      <w:pPr>
        <w:rPr>
          <w:sz w:val="26"/>
          <w:szCs w:val="26"/>
          <w:lang w:val="uk-UA"/>
        </w:rPr>
      </w:pPr>
    </w:p>
    <w:p w:rsidR="00C86AA7" w:rsidRPr="005940FF" w:rsidRDefault="00C86AA7" w:rsidP="00A96326">
      <w:pPr>
        <w:autoSpaceDE w:val="0"/>
        <w:autoSpaceDN w:val="0"/>
        <w:adjustRightInd w:val="0"/>
        <w:spacing w:before="40" w:after="40"/>
        <w:ind w:firstLine="568"/>
        <w:jc w:val="center"/>
        <w:rPr>
          <w:b/>
          <w:noProof/>
          <w:sz w:val="26"/>
          <w:szCs w:val="26"/>
          <w:lang w:val="uk-UA"/>
        </w:rPr>
      </w:pPr>
    </w:p>
    <w:p w:rsidR="00AE3216" w:rsidRPr="005940FF" w:rsidRDefault="00AE3216" w:rsidP="00A96326">
      <w:pPr>
        <w:autoSpaceDE w:val="0"/>
        <w:autoSpaceDN w:val="0"/>
        <w:adjustRightInd w:val="0"/>
        <w:spacing w:before="40" w:after="40"/>
        <w:ind w:firstLine="568"/>
        <w:jc w:val="center"/>
        <w:rPr>
          <w:b/>
          <w:noProof/>
          <w:sz w:val="26"/>
          <w:szCs w:val="26"/>
          <w:lang w:val="uk-UA"/>
        </w:rPr>
      </w:pPr>
    </w:p>
    <w:p w:rsidR="00AE3216" w:rsidRPr="005940FF" w:rsidRDefault="00AE3216" w:rsidP="00A96326">
      <w:pPr>
        <w:autoSpaceDE w:val="0"/>
        <w:autoSpaceDN w:val="0"/>
        <w:adjustRightInd w:val="0"/>
        <w:spacing w:before="40" w:after="40"/>
        <w:ind w:firstLine="568"/>
        <w:jc w:val="center"/>
        <w:rPr>
          <w:b/>
          <w:noProof/>
          <w:sz w:val="26"/>
          <w:szCs w:val="26"/>
          <w:lang w:val="uk-UA"/>
        </w:rPr>
      </w:pPr>
    </w:p>
    <w:p w:rsidR="000F2FC6" w:rsidRPr="005940FF" w:rsidRDefault="000F2FC6" w:rsidP="005940FF">
      <w:pPr>
        <w:autoSpaceDE w:val="0"/>
        <w:autoSpaceDN w:val="0"/>
        <w:adjustRightInd w:val="0"/>
        <w:spacing w:before="40" w:after="40"/>
        <w:jc w:val="center"/>
        <w:rPr>
          <w:b/>
          <w:noProof/>
          <w:sz w:val="26"/>
          <w:szCs w:val="26"/>
          <w:lang w:val="uk-UA"/>
        </w:rPr>
      </w:pPr>
      <w:r w:rsidRPr="005940FF">
        <w:rPr>
          <w:b/>
          <w:noProof/>
          <w:sz w:val="26"/>
          <w:szCs w:val="26"/>
          <w:lang w:val="uk-UA"/>
        </w:rPr>
        <w:t>I. Загальні положення</w:t>
      </w:r>
    </w:p>
    <w:p w:rsidR="000F2FC6" w:rsidRPr="005940FF" w:rsidRDefault="000F2FC6" w:rsidP="005940FF">
      <w:pPr>
        <w:numPr>
          <w:ilvl w:val="1"/>
          <w:numId w:val="1"/>
        </w:numPr>
        <w:shd w:val="clear" w:color="auto" w:fill="FFFFFF"/>
        <w:tabs>
          <w:tab w:val="clear" w:pos="885"/>
          <w:tab w:val="num" w:pos="567"/>
        </w:tabs>
        <w:autoSpaceDE w:val="0"/>
        <w:autoSpaceDN w:val="0"/>
        <w:adjustRightInd w:val="0"/>
        <w:ind w:left="0" w:firstLine="0"/>
        <w:jc w:val="both"/>
        <w:rPr>
          <w:sz w:val="26"/>
          <w:szCs w:val="26"/>
          <w:lang w:val="uk-UA"/>
        </w:rPr>
      </w:pPr>
      <w:r w:rsidRPr="005940FF">
        <w:rPr>
          <w:color w:val="000000"/>
          <w:sz w:val="26"/>
          <w:szCs w:val="26"/>
          <w:lang w:val="uk-UA"/>
        </w:rPr>
        <w:t>Г</w:t>
      </w:r>
      <w:r w:rsidR="00310FDA" w:rsidRPr="005940FF">
        <w:rPr>
          <w:color w:val="000000"/>
          <w:sz w:val="26"/>
          <w:szCs w:val="26"/>
          <w:lang w:val="uk-UA"/>
        </w:rPr>
        <w:t>ІРНИЦЬКА ЗАГАЛЬНООСВІТНЯ ШКОЛА</w:t>
      </w:r>
      <w:r w:rsidRPr="005940FF">
        <w:rPr>
          <w:color w:val="000000"/>
          <w:sz w:val="26"/>
          <w:szCs w:val="26"/>
          <w:lang w:val="uk-UA"/>
        </w:rPr>
        <w:t xml:space="preserve"> І-</w:t>
      </w:r>
      <w:r w:rsidR="00123F12" w:rsidRPr="005940FF">
        <w:rPr>
          <w:color w:val="000000"/>
          <w:sz w:val="26"/>
          <w:szCs w:val="26"/>
          <w:lang w:val="uk-UA"/>
        </w:rPr>
        <w:t>ІІ</w:t>
      </w:r>
      <w:r w:rsidRPr="005940FF">
        <w:rPr>
          <w:color w:val="000000"/>
          <w:sz w:val="26"/>
          <w:szCs w:val="26"/>
          <w:lang w:val="uk-UA"/>
        </w:rPr>
        <w:t xml:space="preserve"> </w:t>
      </w:r>
      <w:r w:rsidR="00310FDA" w:rsidRPr="005940FF">
        <w:rPr>
          <w:color w:val="000000"/>
          <w:sz w:val="26"/>
          <w:szCs w:val="26"/>
          <w:lang w:val="uk-UA"/>
        </w:rPr>
        <w:t>СТУПЕНІВ</w:t>
      </w:r>
      <w:r w:rsidRPr="005940FF">
        <w:rPr>
          <w:color w:val="000000"/>
          <w:sz w:val="26"/>
          <w:szCs w:val="26"/>
          <w:lang w:val="uk-UA"/>
        </w:rPr>
        <w:t xml:space="preserve"> №1</w:t>
      </w:r>
      <w:r w:rsidR="00123F12" w:rsidRPr="005940FF">
        <w:rPr>
          <w:color w:val="000000"/>
          <w:sz w:val="26"/>
          <w:szCs w:val="26"/>
          <w:lang w:val="uk-UA"/>
        </w:rPr>
        <w:t>9</w:t>
      </w:r>
      <w:r w:rsidR="0045677F" w:rsidRPr="005940FF">
        <w:rPr>
          <w:color w:val="000000"/>
          <w:sz w:val="26"/>
          <w:szCs w:val="26"/>
          <w:lang w:val="uk-UA"/>
        </w:rPr>
        <w:t xml:space="preserve"> С</w:t>
      </w:r>
      <w:r w:rsidR="00310FDA" w:rsidRPr="005940FF">
        <w:rPr>
          <w:color w:val="000000"/>
          <w:sz w:val="26"/>
          <w:szCs w:val="26"/>
          <w:lang w:val="uk-UA"/>
        </w:rPr>
        <w:t xml:space="preserve">ЕЛИДІВСЬКОЇ </w:t>
      </w:r>
      <w:r w:rsidR="0045677F" w:rsidRPr="005940FF">
        <w:rPr>
          <w:color w:val="000000"/>
          <w:sz w:val="26"/>
          <w:szCs w:val="26"/>
          <w:lang w:val="uk-UA"/>
        </w:rPr>
        <w:t xml:space="preserve"> </w:t>
      </w:r>
      <w:r w:rsidR="00310FDA" w:rsidRPr="005940FF">
        <w:rPr>
          <w:color w:val="000000"/>
          <w:sz w:val="26"/>
          <w:szCs w:val="26"/>
          <w:lang w:val="uk-UA"/>
        </w:rPr>
        <w:t xml:space="preserve">МІСЬКОЇ РАДИ </w:t>
      </w:r>
      <w:r w:rsidR="0045677F" w:rsidRPr="005940FF">
        <w:rPr>
          <w:color w:val="000000"/>
          <w:sz w:val="26"/>
          <w:szCs w:val="26"/>
          <w:lang w:val="uk-UA"/>
        </w:rPr>
        <w:t>Д</w:t>
      </w:r>
      <w:r w:rsidR="00310FDA" w:rsidRPr="005940FF">
        <w:rPr>
          <w:color w:val="000000"/>
          <w:sz w:val="26"/>
          <w:szCs w:val="26"/>
          <w:lang w:val="uk-UA"/>
        </w:rPr>
        <w:t>ОНЕЦЬКОЇ</w:t>
      </w:r>
      <w:r w:rsidR="0045677F" w:rsidRPr="005940FF">
        <w:rPr>
          <w:color w:val="000000"/>
          <w:sz w:val="26"/>
          <w:szCs w:val="26"/>
          <w:lang w:val="uk-UA"/>
        </w:rPr>
        <w:t xml:space="preserve"> </w:t>
      </w:r>
      <w:r w:rsidR="00310FDA" w:rsidRPr="005940FF">
        <w:rPr>
          <w:color w:val="000000"/>
          <w:sz w:val="26"/>
          <w:szCs w:val="26"/>
          <w:lang w:val="uk-UA"/>
        </w:rPr>
        <w:t>ОБЛАСТІ</w:t>
      </w:r>
      <w:r w:rsidR="0054674B" w:rsidRPr="005940FF">
        <w:rPr>
          <w:color w:val="000000"/>
          <w:sz w:val="26"/>
          <w:szCs w:val="26"/>
          <w:lang w:val="uk-UA"/>
        </w:rPr>
        <w:t xml:space="preserve">, </w:t>
      </w:r>
      <w:r w:rsidRPr="005940FF">
        <w:rPr>
          <w:noProof/>
          <w:sz w:val="26"/>
          <w:szCs w:val="26"/>
          <w:lang w:val="uk-UA"/>
        </w:rPr>
        <w:t>знаходиться у</w:t>
      </w:r>
      <w:r w:rsidR="001700EF" w:rsidRPr="005940FF">
        <w:rPr>
          <w:noProof/>
          <w:sz w:val="26"/>
          <w:szCs w:val="26"/>
          <w:lang w:val="uk-UA"/>
        </w:rPr>
        <w:t xml:space="preserve"> комунальній формі</w:t>
      </w:r>
      <w:r w:rsidR="001700EF" w:rsidRPr="005940FF">
        <w:rPr>
          <w:sz w:val="26"/>
          <w:szCs w:val="26"/>
          <w:lang w:val="uk-UA"/>
        </w:rPr>
        <w:t xml:space="preserve"> </w:t>
      </w:r>
      <w:r w:rsidRPr="005940FF">
        <w:rPr>
          <w:noProof/>
          <w:sz w:val="26"/>
          <w:szCs w:val="26"/>
          <w:lang w:val="uk-UA"/>
        </w:rPr>
        <w:t>власності</w:t>
      </w:r>
      <w:r w:rsidR="001700EF" w:rsidRPr="005940FF">
        <w:rPr>
          <w:noProof/>
          <w:sz w:val="26"/>
          <w:szCs w:val="26"/>
          <w:lang w:val="uk-UA"/>
        </w:rPr>
        <w:t>.</w:t>
      </w:r>
    </w:p>
    <w:p w:rsidR="00EC2ADB" w:rsidRPr="005940FF" w:rsidRDefault="00EC2ADB" w:rsidP="005940FF">
      <w:pPr>
        <w:pStyle w:val="a4"/>
        <w:numPr>
          <w:ilvl w:val="1"/>
          <w:numId w:val="2"/>
        </w:numPr>
        <w:shd w:val="clear" w:color="auto" w:fill="FFFFFF"/>
        <w:tabs>
          <w:tab w:val="clear" w:pos="720"/>
        </w:tabs>
        <w:autoSpaceDE w:val="0"/>
        <w:autoSpaceDN w:val="0"/>
        <w:adjustRightInd w:val="0"/>
        <w:ind w:left="0" w:firstLine="0"/>
        <w:jc w:val="both"/>
        <w:rPr>
          <w:sz w:val="26"/>
          <w:szCs w:val="26"/>
          <w:lang w:val="uk-UA"/>
        </w:rPr>
      </w:pPr>
      <w:r w:rsidRPr="008B3A39">
        <w:rPr>
          <w:sz w:val="26"/>
          <w:szCs w:val="26"/>
          <w:highlight w:val="yellow"/>
          <w:lang w:val="uk-UA"/>
        </w:rPr>
        <w:t>Скорочена назва: ГІРНИЦЬКА ЗОШ №19</w:t>
      </w:r>
    </w:p>
    <w:p w:rsidR="00CE534B" w:rsidRPr="005940FF" w:rsidRDefault="00CE534B" w:rsidP="005940FF">
      <w:pPr>
        <w:numPr>
          <w:ilvl w:val="1"/>
          <w:numId w:val="2"/>
        </w:numPr>
        <w:shd w:val="clear" w:color="auto" w:fill="FFFFFF"/>
        <w:tabs>
          <w:tab w:val="clear" w:pos="720"/>
          <w:tab w:val="num" w:pos="567"/>
        </w:tabs>
        <w:autoSpaceDE w:val="0"/>
        <w:autoSpaceDN w:val="0"/>
        <w:adjustRightInd w:val="0"/>
        <w:ind w:left="0" w:firstLine="0"/>
        <w:rPr>
          <w:sz w:val="26"/>
          <w:szCs w:val="26"/>
          <w:lang w:val="uk-UA"/>
        </w:rPr>
      </w:pPr>
      <w:r w:rsidRPr="005940FF">
        <w:rPr>
          <w:color w:val="000000"/>
          <w:sz w:val="26"/>
          <w:szCs w:val="26"/>
          <w:lang w:val="uk-UA"/>
        </w:rPr>
        <w:t xml:space="preserve">Юридична адреса </w:t>
      </w:r>
      <w:r w:rsidR="00A53CFB" w:rsidRPr="005940FF">
        <w:rPr>
          <w:color w:val="000000"/>
          <w:sz w:val="26"/>
          <w:szCs w:val="26"/>
          <w:lang w:val="uk-UA"/>
        </w:rPr>
        <w:t>ГІРНИЦЬКОЇ ЗАГАЛЬНООСВІТНЬОЇ ШКОЛИ І-ІІ СТУПЕНІВ №19 СЕЛИДІВСЬКОЇ  МІСЬКОЇ РАДИ ДОНЕЦЬКОЇ ОБЛАСТІ</w:t>
      </w:r>
      <w:r w:rsidRPr="005940FF">
        <w:rPr>
          <w:color w:val="000000"/>
          <w:sz w:val="26"/>
          <w:szCs w:val="26"/>
          <w:lang w:val="uk-UA"/>
        </w:rPr>
        <w:t xml:space="preserve">: </w:t>
      </w:r>
      <w:r w:rsidR="00EC2ADB" w:rsidRPr="005940FF">
        <w:rPr>
          <w:color w:val="000000"/>
          <w:sz w:val="26"/>
          <w:szCs w:val="26"/>
          <w:lang w:val="uk-UA"/>
        </w:rPr>
        <w:br/>
        <w:t xml:space="preserve">          </w:t>
      </w:r>
      <w:r w:rsidR="00123F12" w:rsidRPr="005940FF">
        <w:rPr>
          <w:color w:val="000000"/>
          <w:sz w:val="26"/>
          <w:szCs w:val="26"/>
          <w:lang w:val="uk-UA"/>
        </w:rPr>
        <w:t>85488</w:t>
      </w:r>
      <w:r w:rsidR="00B94CEE" w:rsidRPr="005940FF">
        <w:rPr>
          <w:color w:val="000000"/>
          <w:sz w:val="26"/>
          <w:szCs w:val="26"/>
          <w:lang w:val="uk-UA"/>
        </w:rPr>
        <w:t>, Донецька область, місто Гірник</w:t>
      </w:r>
      <w:r w:rsidRPr="005940FF">
        <w:rPr>
          <w:color w:val="000000"/>
          <w:sz w:val="26"/>
          <w:szCs w:val="26"/>
          <w:lang w:val="uk-UA"/>
        </w:rPr>
        <w:t xml:space="preserve">, </w:t>
      </w:r>
      <w:r w:rsidR="00123F12" w:rsidRPr="005940FF">
        <w:rPr>
          <w:color w:val="000000"/>
          <w:sz w:val="26"/>
          <w:szCs w:val="26"/>
          <w:lang w:val="uk-UA"/>
        </w:rPr>
        <w:t>вул.</w:t>
      </w:r>
      <w:r w:rsidR="00F30F0D" w:rsidRPr="005940FF">
        <w:rPr>
          <w:color w:val="000000"/>
          <w:sz w:val="26"/>
          <w:szCs w:val="26"/>
          <w:lang w:val="uk-UA"/>
        </w:rPr>
        <w:t xml:space="preserve"> </w:t>
      </w:r>
      <w:r w:rsidR="00123F12" w:rsidRPr="005940FF">
        <w:rPr>
          <w:color w:val="000000"/>
          <w:sz w:val="26"/>
          <w:szCs w:val="26"/>
          <w:lang w:val="uk-UA"/>
        </w:rPr>
        <w:t xml:space="preserve">Центральна, </w:t>
      </w:r>
      <w:r w:rsidR="00123F12" w:rsidRPr="009968AF">
        <w:rPr>
          <w:color w:val="000000"/>
          <w:sz w:val="26"/>
          <w:szCs w:val="26"/>
          <w:highlight w:val="yellow"/>
          <w:lang w:val="uk-UA"/>
        </w:rPr>
        <w:t>28</w:t>
      </w:r>
      <w:r w:rsidR="009968AF" w:rsidRPr="009968AF">
        <w:rPr>
          <w:color w:val="000000"/>
          <w:sz w:val="26"/>
          <w:szCs w:val="26"/>
          <w:highlight w:val="yellow"/>
          <w:lang w:val="uk-UA"/>
        </w:rPr>
        <w:t>А</w:t>
      </w:r>
      <w:r w:rsidRPr="005940FF">
        <w:rPr>
          <w:color w:val="000000"/>
          <w:sz w:val="26"/>
          <w:szCs w:val="26"/>
          <w:lang w:val="uk-UA"/>
        </w:rPr>
        <w:t xml:space="preserve">, </w:t>
      </w:r>
      <w:r w:rsidR="00EC2ADB" w:rsidRPr="005940FF">
        <w:rPr>
          <w:color w:val="000000"/>
          <w:sz w:val="26"/>
          <w:szCs w:val="26"/>
          <w:lang w:val="uk-UA"/>
        </w:rPr>
        <w:br/>
        <w:t xml:space="preserve">          </w:t>
      </w:r>
      <w:proofErr w:type="spellStart"/>
      <w:r w:rsidRPr="005940FF">
        <w:rPr>
          <w:color w:val="000000"/>
          <w:sz w:val="26"/>
          <w:szCs w:val="26"/>
          <w:lang w:val="uk-UA"/>
        </w:rPr>
        <w:t>тел</w:t>
      </w:r>
      <w:proofErr w:type="spellEnd"/>
      <w:r w:rsidRPr="005940FF">
        <w:rPr>
          <w:color w:val="000000"/>
          <w:sz w:val="26"/>
          <w:szCs w:val="26"/>
          <w:lang w:val="uk-UA"/>
        </w:rPr>
        <w:t>. 5-18-</w:t>
      </w:r>
      <w:r w:rsidR="00123F12" w:rsidRPr="005940FF">
        <w:rPr>
          <w:color w:val="000000"/>
          <w:sz w:val="26"/>
          <w:szCs w:val="26"/>
          <w:lang w:val="uk-UA"/>
        </w:rPr>
        <w:t>13</w:t>
      </w:r>
      <w:r w:rsidRPr="005940FF">
        <w:rPr>
          <w:color w:val="000000"/>
          <w:sz w:val="26"/>
          <w:szCs w:val="26"/>
          <w:lang w:val="uk-UA"/>
        </w:rPr>
        <w:t>.</w:t>
      </w:r>
    </w:p>
    <w:p w:rsidR="000F2FC6" w:rsidRPr="005940FF" w:rsidRDefault="00A53CFB" w:rsidP="005940FF">
      <w:pPr>
        <w:numPr>
          <w:ilvl w:val="1"/>
          <w:numId w:val="2"/>
        </w:numPr>
        <w:tabs>
          <w:tab w:val="clear" w:pos="720"/>
          <w:tab w:val="num" w:pos="567"/>
        </w:tabs>
        <w:autoSpaceDE w:val="0"/>
        <w:autoSpaceDN w:val="0"/>
        <w:adjustRightInd w:val="0"/>
        <w:ind w:left="0" w:firstLine="0"/>
        <w:jc w:val="both"/>
        <w:rPr>
          <w:noProof/>
          <w:sz w:val="26"/>
          <w:szCs w:val="26"/>
          <w:lang w:val="uk-UA"/>
        </w:rPr>
      </w:pPr>
      <w:r w:rsidRPr="005940FF">
        <w:rPr>
          <w:color w:val="000000"/>
          <w:sz w:val="26"/>
          <w:szCs w:val="26"/>
          <w:lang w:val="uk-UA"/>
        </w:rPr>
        <w:t xml:space="preserve">ГІРНИЦЬКА ЗАГАЛЬНООСВІТНЯ ШКОЛА І-ІІ СТУПЕНІВ №19 СЕЛИДІВСЬКОЇ  МІСЬКОЇ РАДИ ДОНЕЦЬКОЇ ОБЛАСТІ </w:t>
      </w:r>
      <w:r w:rsidR="00986002" w:rsidRPr="005940FF">
        <w:rPr>
          <w:color w:val="000000"/>
          <w:sz w:val="26"/>
          <w:szCs w:val="26"/>
          <w:lang w:val="uk-UA"/>
        </w:rPr>
        <w:t xml:space="preserve">(далі </w:t>
      </w:r>
      <w:r w:rsidR="005025B0" w:rsidRPr="005940FF">
        <w:rPr>
          <w:color w:val="000000"/>
          <w:sz w:val="26"/>
          <w:szCs w:val="26"/>
          <w:lang w:val="uk-UA"/>
        </w:rPr>
        <w:t xml:space="preserve">– </w:t>
      </w:r>
      <w:r w:rsidR="00CE534B" w:rsidRPr="005940FF">
        <w:rPr>
          <w:color w:val="000000"/>
          <w:sz w:val="26"/>
          <w:szCs w:val="26"/>
          <w:lang w:val="uk-UA"/>
        </w:rPr>
        <w:t>заклад</w:t>
      </w:r>
      <w:r w:rsidR="005025B0" w:rsidRPr="005940FF">
        <w:rPr>
          <w:color w:val="000000"/>
          <w:sz w:val="26"/>
          <w:szCs w:val="26"/>
          <w:lang w:val="uk-UA"/>
        </w:rPr>
        <w:t xml:space="preserve"> </w:t>
      </w:r>
      <w:r w:rsidR="00C80EAB" w:rsidRPr="005940FF">
        <w:rPr>
          <w:color w:val="000000"/>
          <w:sz w:val="26"/>
          <w:szCs w:val="26"/>
          <w:lang w:val="uk-UA"/>
        </w:rPr>
        <w:t>базової</w:t>
      </w:r>
      <w:r w:rsidR="005025B0" w:rsidRPr="005940FF">
        <w:rPr>
          <w:color w:val="000000"/>
          <w:sz w:val="26"/>
          <w:szCs w:val="26"/>
          <w:lang w:val="uk-UA"/>
        </w:rPr>
        <w:t xml:space="preserve"> середньої освіти</w:t>
      </w:r>
      <w:r w:rsidR="00CE534B" w:rsidRPr="005940FF">
        <w:rPr>
          <w:color w:val="000000"/>
          <w:sz w:val="26"/>
          <w:szCs w:val="26"/>
          <w:lang w:val="uk-UA"/>
        </w:rPr>
        <w:t xml:space="preserve">) </w:t>
      </w:r>
      <w:r w:rsidR="004A5E75" w:rsidRPr="005940FF">
        <w:rPr>
          <w:noProof/>
          <w:sz w:val="26"/>
          <w:szCs w:val="26"/>
          <w:lang w:val="uk-UA"/>
        </w:rPr>
        <w:t xml:space="preserve">є </w:t>
      </w:r>
      <w:r w:rsidR="000F2FC6" w:rsidRPr="005940FF">
        <w:rPr>
          <w:noProof/>
          <w:sz w:val="26"/>
          <w:szCs w:val="26"/>
          <w:lang w:val="uk-UA"/>
        </w:rPr>
        <w:t xml:space="preserve">юридичною особою, </w:t>
      </w:r>
      <w:r w:rsidR="00B94CEE" w:rsidRPr="005940FF">
        <w:rPr>
          <w:noProof/>
          <w:sz w:val="26"/>
          <w:szCs w:val="26"/>
          <w:lang w:val="uk-UA"/>
        </w:rPr>
        <w:t xml:space="preserve">має самостійний баланс, рахунок в установі банку, </w:t>
      </w:r>
      <w:r w:rsidR="00C15EC6" w:rsidRPr="005940FF">
        <w:rPr>
          <w:noProof/>
          <w:sz w:val="26"/>
          <w:szCs w:val="26"/>
          <w:lang w:val="uk-UA"/>
        </w:rPr>
        <w:t xml:space="preserve">має </w:t>
      </w:r>
      <w:r w:rsidR="000F2FC6" w:rsidRPr="005940FF">
        <w:rPr>
          <w:noProof/>
          <w:sz w:val="26"/>
          <w:szCs w:val="26"/>
          <w:lang w:val="uk-UA"/>
        </w:rPr>
        <w:t>печатку, штамп, ідентифікаційний номер.</w:t>
      </w:r>
    </w:p>
    <w:p w:rsidR="000F2FC6" w:rsidRPr="005940FF" w:rsidRDefault="000F2FC6"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Засновником </w:t>
      </w:r>
      <w:r w:rsidR="005025B0" w:rsidRPr="005940FF">
        <w:rPr>
          <w:noProof/>
          <w:sz w:val="26"/>
          <w:szCs w:val="26"/>
          <w:lang w:val="uk-UA"/>
        </w:rPr>
        <w:t xml:space="preserve">(власником) </w:t>
      </w:r>
      <w:r w:rsidR="004A5E75" w:rsidRPr="005940FF">
        <w:rPr>
          <w:noProof/>
          <w:sz w:val="26"/>
          <w:szCs w:val="26"/>
          <w:lang w:val="uk-UA"/>
        </w:rPr>
        <w:t>закладу</w:t>
      </w:r>
      <w:r w:rsidR="005025B0" w:rsidRPr="005940FF">
        <w:rPr>
          <w:noProof/>
          <w:sz w:val="26"/>
          <w:szCs w:val="26"/>
          <w:lang w:val="uk-UA"/>
        </w:rPr>
        <w:t xml:space="preserve"> загальної середньої освіти</w:t>
      </w:r>
      <w:r w:rsidR="004A5E75" w:rsidRPr="005940FF">
        <w:rPr>
          <w:noProof/>
          <w:sz w:val="26"/>
          <w:szCs w:val="26"/>
          <w:lang w:val="uk-UA"/>
        </w:rPr>
        <w:t xml:space="preserve"> є Селидів</w:t>
      </w:r>
      <w:r w:rsidR="00C15EC6" w:rsidRPr="005940FF">
        <w:rPr>
          <w:noProof/>
          <w:sz w:val="26"/>
          <w:szCs w:val="26"/>
          <w:lang w:val="uk-UA"/>
        </w:rPr>
        <w:t>с</w:t>
      </w:r>
      <w:r w:rsidR="004A5E75" w:rsidRPr="005940FF">
        <w:rPr>
          <w:noProof/>
          <w:sz w:val="26"/>
          <w:szCs w:val="26"/>
          <w:lang w:val="uk-UA"/>
        </w:rPr>
        <w:t>ька міська рада.</w:t>
      </w:r>
    </w:p>
    <w:p w:rsidR="000F2FC6" w:rsidRPr="005940FF" w:rsidRDefault="000F2FC6"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Головною метою </w:t>
      </w:r>
      <w:r w:rsidR="005025B0" w:rsidRPr="00BE1C58">
        <w:rPr>
          <w:noProof/>
          <w:sz w:val="26"/>
          <w:szCs w:val="26"/>
          <w:lang w:val="uk-UA"/>
        </w:rPr>
        <w:t xml:space="preserve">закладу </w:t>
      </w:r>
      <w:r w:rsidR="00C80EAB" w:rsidRPr="00BE1C58">
        <w:rPr>
          <w:noProof/>
          <w:sz w:val="26"/>
          <w:szCs w:val="26"/>
          <w:lang w:val="uk-UA"/>
        </w:rPr>
        <w:t>базової</w:t>
      </w:r>
      <w:r w:rsidR="005025B0" w:rsidRPr="00BE1C58">
        <w:rPr>
          <w:noProof/>
          <w:sz w:val="26"/>
          <w:szCs w:val="26"/>
          <w:lang w:val="uk-UA"/>
        </w:rPr>
        <w:t xml:space="preserve"> середньої освіти </w:t>
      </w:r>
      <w:r w:rsidRPr="00BE1C58">
        <w:rPr>
          <w:noProof/>
          <w:sz w:val="26"/>
          <w:szCs w:val="26"/>
          <w:lang w:val="uk-UA"/>
        </w:rPr>
        <w:t xml:space="preserve">є забезпечення реалізації права громадян на здобуття </w:t>
      </w:r>
      <w:r w:rsidR="004B3467" w:rsidRPr="00BE1C58">
        <w:rPr>
          <w:noProof/>
          <w:sz w:val="26"/>
          <w:szCs w:val="26"/>
          <w:lang w:val="uk-UA"/>
        </w:rPr>
        <w:t xml:space="preserve">базової </w:t>
      </w:r>
      <w:r w:rsidR="004B3467" w:rsidRPr="005940FF">
        <w:rPr>
          <w:noProof/>
          <w:sz w:val="26"/>
          <w:szCs w:val="26"/>
          <w:lang w:val="uk-UA"/>
        </w:rPr>
        <w:t xml:space="preserve"> середньої освіти відповідно до стандартів освіти.</w:t>
      </w:r>
    </w:p>
    <w:p w:rsidR="000F2FC6" w:rsidRPr="00334F4F" w:rsidRDefault="000F2FC6"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Головними завданнями </w:t>
      </w:r>
      <w:r w:rsidR="004B3467" w:rsidRPr="00334F4F">
        <w:rPr>
          <w:noProof/>
          <w:sz w:val="26"/>
          <w:szCs w:val="26"/>
          <w:lang w:val="uk-UA"/>
        </w:rPr>
        <w:t xml:space="preserve">закладу </w:t>
      </w:r>
      <w:r w:rsidR="00C80EAB" w:rsidRPr="00334F4F">
        <w:rPr>
          <w:noProof/>
          <w:sz w:val="26"/>
          <w:szCs w:val="26"/>
          <w:lang w:val="uk-UA"/>
        </w:rPr>
        <w:t>базової</w:t>
      </w:r>
      <w:r w:rsidR="004B3467" w:rsidRPr="00334F4F">
        <w:rPr>
          <w:noProof/>
          <w:sz w:val="26"/>
          <w:szCs w:val="26"/>
          <w:lang w:val="uk-UA"/>
        </w:rPr>
        <w:t xml:space="preserve"> середньої освіти </w:t>
      </w:r>
      <w:r w:rsidRPr="00334F4F">
        <w:rPr>
          <w:noProof/>
          <w:sz w:val="26"/>
          <w:szCs w:val="26"/>
          <w:lang w:val="uk-UA"/>
        </w:rPr>
        <w:t>є:</w:t>
      </w:r>
    </w:p>
    <w:p w:rsidR="00415965" w:rsidRPr="00334F4F" w:rsidRDefault="00415965" w:rsidP="00415965">
      <w:pPr>
        <w:pStyle w:val="a4"/>
        <w:autoSpaceDE w:val="0"/>
        <w:autoSpaceDN w:val="0"/>
        <w:adjustRightInd w:val="0"/>
        <w:ind w:left="360" w:hanging="360"/>
        <w:jc w:val="both"/>
        <w:rPr>
          <w:color w:val="000000"/>
          <w:sz w:val="26"/>
          <w:szCs w:val="26"/>
          <w:shd w:val="clear" w:color="auto" w:fill="FFFFFF"/>
          <w:lang w:val="uk-UA"/>
        </w:rPr>
      </w:pPr>
      <w:r w:rsidRPr="00334F4F">
        <w:rPr>
          <w:noProof/>
          <w:sz w:val="26"/>
          <w:szCs w:val="26"/>
          <w:lang w:val="uk-UA"/>
        </w:rPr>
        <w:t xml:space="preserve">- забезпечення реалізації права громадян на </w:t>
      </w:r>
      <w:r w:rsidRPr="00334F4F">
        <w:rPr>
          <w:color w:val="000000"/>
          <w:sz w:val="26"/>
          <w:szCs w:val="26"/>
          <w:shd w:val="clear" w:color="auto" w:fill="FFFFFF"/>
          <w:lang w:val="uk-UA"/>
        </w:rPr>
        <w:t xml:space="preserve">безоплатне здобуття </w:t>
      </w:r>
      <w:r w:rsidR="005940FF" w:rsidRPr="00334F4F">
        <w:rPr>
          <w:color w:val="000000"/>
          <w:sz w:val="26"/>
          <w:szCs w:val="26"/>
          <w:shd w:val="clear" w:color="auto" w:fill="FFFFFF"/>
          <w:lang w:val="uk-UA"/>
        </w:rPr>
        <w:t>базової</w:t>
      </w:r>
      <w:r w:rsidR="00EA0487" w:rsidRPr="00334F4F">
        <w:rPr>
          <w:color w:val="000000"/>
          <w:sz w:val="26"/>
          <w:szCs w:val="26"/>
          <w:shd w:val="clear" w:color="auto" w:fill="FFFFFF"/>
          <w:lang w:val="uk-UA"/>
        </w:rPr>
        <w:t xml:space="preserve"> </w:t>
      </w:r>
      <w:r w:rsidRPr="00334F4F">
        <w:rPr>
          <w:color w:val="000000"/>
          <w:sz w:val="26"/>
          <w:szCs w:val="26"/>
          <w:shd w:val="clear" w:color="auto" w:fill="FFFFFF"/>
          <w:lang w:val="uk-UA"/>
        </w:rPr>
        <w:t>середньої освіти відповідно до стандартів освіти;</w:t>
      </w:r>
    </w:p>
    <w:p w:rsidR="00415965" w:rsidRPr="00334F4F" w:rsidRDefault="00415965" w:rsidP="00415965">
      <w:pPr>
        <w:pStyle w:val="a4"/>
        <w:autoSpaceDE w:val="0"/>
        <w:autoSpaceDN w:val="0"/>
        <w:adjustRightInd w:val="0"/>
        <w:ind w:left="360" w:hanging="360"/>
        <w:jc w:val="both"/>
        <w:rPr>
          <w:color w:val="000000"/>
          <w:sz w:val="26"/>
          <w:szCs w:val="26"/>
          <w:shd w:val="clear" w:color="auto" w:fill="FFFFFF"/>
          <w:lang w:val="uk-UA"/>
        </w:rPr>
      </w:pPr>
      <w:r w:rsidRPr="00334F4F">
        <w:rPr>
          <w:color w:val="000000"/>
          <w:sz w:val="26"/>
          <w:szCs w:val="26"/>
          <w:shd w:val="clear" w:color="auto" w:fill="FFFFFF"/>
          <w:lang w:val="uk-UA"/>
        </w:rPr>
        <w:t>-  всебічний розвиток, виховання і соціалізація особистості;</w:t>
      </w:r>
    </w:p>
    <w:p w:rsidR="00415965" w:rsidRPr="005940FF" w:rsidRDefault="00415965" w:rsidP="00415965">
      <w:pPr>
        <w:pStyle w:val="a4"/>
        <w:autoSpaceDE w:val="0"/>
        <w:autoSpaceDN w:val="0"/>
        <w:adjustRightInd w:val="0"/>
        <w:ind w:left="360" w:hanging="360"/>
        <w:jc w:val="both"/>
        <w:rPr>
          <w:noProof/>
          <w:sz w:val="26"/>
          <w:szCs w:val="26"/>
          <w:lang w:val="uk-UA"/>
        </w:rPr>
      </w:pPr>
      <w:r w:rsidRPr="00334F4F">
        <w:rPr>
          <w:color w:val="000000"/>
          <w:sz w:val="26"/>
          <w:szCs w:val="26"/>
          <w:shd w:val="clear" w:color="auto" w:fill="FFFFFF"/>
          <w:lang w:val="uk-UA"/>
        </w:rPr>
        <w:t>- формування обов’язкових компетентностей та результатів навчання здобувача освіти відповідного рівня;</w:t>
      </w:r>
    </w:p>
    <w:p w:rsidR="00415965" w:rsidRPr="005940FF" w:rsidRDefault="00415965" w:rsidP="00415965">
      <w:pPr>
        <w:pStyle w:val="rvps2"/>
        <w:shd w:val="clear" w:color="auto" w:fill="FFFFFF"/>
        <w:spacing w:before="0" w:beforeAutospacing="0" w:after="150" w:afterAutospacing="0"/>
        <w:ind w:left="360" w:hanging="360"/>
        <w:contextualSpacing/>
        <w:jc w:val="both"/>
        <w:rPr>
          <w:color w:val="000000"/>
          <w:sz w:val="26"/>
          <w:szCs w:val="26"/>
          <w:lang w:val="uk-UA"/>
        </w:rPr>
      </w:pPr>
      <w:r w:rsidRPr="005940FF">
        <w:rPr>
          <w:color w:val="000000"/>
          <w:sz w:val="26"/>
          <w:szCs w:val="26"/>
          <w:lang w:val="uk-UA"/>
        </w:rPr>
        <w:t>- дотримання засад державної політики у сфері освіти та принципів освітньої діяльності:</w:t>
      </w:r>
      <w:bookmarkStart w:id="0" w:name="n74"/>
      <w:bookmarkEnd w:id="0"/>
      <w:r w:rsidRPr="005940FF">
        <w:rPr>
          <w:color w:val="000000"/>
          <w:sz w:val="26"/>
          <w:szCs w:val="26"/>
          <w:lang w:val="uk-UA"/>
        </w:rPr>
        <w:t xml:space="preserve"> </w:t>
      </w:r>
      <w:proofErr w:type="spellStart"/>
      <w:r w:rsidRPr="005940FF">
        <w:rPr>
          <w:color w:val="000000"/>
          <w:sz w:val="26"/>
          <w:szCs w:val="26"/>
          <w:lang w:val="uk-UA"/>
        </w:rPr>
        <w:t>людиноцентризм</w:t>
      </w:r>
      <w:proofErr w:type="spellEnd"/>
      <w:r w:rsidRPr="005940FF">
        <w:rPr>
          <w:color w:val="000000"/>
          <w:sz w:val="26"/>
          <w:szCs w:val="26"/>
          <w:lang w:val="uk-UA"/>
        </w:rPr>
        <w:t>;</w:t>
      </w:r>
      <w:bookmarkStart w:id="1" w:name="n75"/>
      <w:bookmarkEnd w:id="1"/>
      <w:r w:rsidRPr="005940FF">
        <w:rPr>
          <w:color w:val="000000"/>
          <w:sz w:val="26"/>
          <w:szCs w:val="26"/>
          <w:lang w:val="uk-UA"/>
        </w:rPr>
        <w:t xml:space="preserve"> верховенство права;</w:t>
      </w:r>
      <w:bookmarkStart w:id="2" w:name="n76"/>
      <w:bookmarkEnd w:id="2"/>
      <w:r w:rsidRPr="005940FF">
        <w:rPr>
          <w:color w:val="000000"/>
          <w:sz w:val="26"/>
          <w:szCs w:val="26"/>
          <w:lang w:val="uk-UA"/>
        </w:rPr>
        <w:t xml:space="preserve"> забезпечення якості освіти та якості освітньої діяльності;</w:t>
      </w:r>
      <w:bookmarkStart w:id="3" w:name="n77"/>
      <w:bookmarkEnd w:id="3"/>
      <w:r w:rsidRPr="005940FF">
        <w:rPr>
          <w:color w:val="000000"/>
          <w:sz w:val="26"/>
          <w:szCs w:val="26"/>
          <w:lang w:val="uk-UA"/>
        </w:rPr>
        <w:t xml:space="preserve"> забезпечення рівного доступу до освіти без дискримінації за будь-якими ознаками, у тому числі за ознакою інвалідності;</w:t>
      </w:r>
      <w:bookmarkStart w:id="4" w:name="n78"/>
      <w:bookmarkEnd w:id="4"/>
      <w:r w:rsidRPr="005940FF">
        <w:rPr>
          <w:color w:val="000000"/>
          <w:sz w:val="26"/>
          <w:szCs w:val="26"/>
          <w:lang w:val="uk-UA"/>
        </w:rPr>
        <w:t xml:space="preserve"> розвиток інклюзивного освітнього середовища;</w:t>
      </w:r>
      <w:bookmarkStart w:id="5" w:name="n79"/>
      <w:bookmarkEnd w:id="5"/>
      <w:r w:rsidRPr="005940FF">
        <w:rPr>
          <w:color w:val="000000"/>
          <w:sz w:val="26"/>
          <w:szCs w:val="26"/>
          <w:lang w:val="uk-UA"/>
        </w:rPr>
        <w:t xml:space="preserve"> забезпечення універсального дизайну та розумного пристосування;</w:t>
      </w:r>
      <w:bookmarkStart w:id="6" w:name="n80"/>
      <w:bookmarkEnd w:id="6"/>
      <w:r w:rsidRPr="005940FF">
        <w:rPr>
          <w:color w:val="000000"/>
          <w:sz w:val="26"/>
          <w:szCs w:val="26"/>
          <w:lang w:val="uk-UA"/>
        </w:rPr>
        <w:t xml:space="preserve"> науковий характер освіти;</w:t>
      </w:r>
      <w:bookmarkStart w:id="7" w:name="n81"/>
      <w:bookmarkEnd w:id="7"/>
      <w:r w:rsidRPr="005940FF">
        <w:rPr>
          <w:color w:val="000000"/>
          <w:sz w:val="26"/>
          <w:szCs w:val="26"/>
          <w:lang w:val="uk-UA"/>
        </w:rPr>
        <w:t xml:space="preserve"> </w:t>
      </w:r>
      <w:bookmarkStart w:id="8" w:name="n82"/>
      <w:bookmarkEnd w:id="8"/>
      <w:r w:rsidRPr="005940FF">
        <w:rPr>
          <w:color w:val="000000"/>
          <w:sz w:val="26"/>
          <w:szCs w:val="26"/>
          <w:lang w:val="uk-UA"/>
        </w:rPr>
        <w:t>цілісність і наступність системи освіти;</w:t>
      </w:r>
      <w:bookmarkStart w:id="9" w:name="n83"/>
      <w:bookmarkEnd w:id="9"/>
      <w:r w:rsidRPr="005940FF">
        <w:rPr>
          <w:color w:val="000000"/>
          <w:sz w:val="26"/>
          <w:szCs w:val="26"/>
          <w:lang w:val="uk-UA"/>
        </w:rPr>
        <w:t xml:space="preserve"> прозорість і публічність прийняття та виконання управлінських рішень;</w:t>
      </w:r>
      <w:bookmarkStart w:id="10" w:name="n84"/>
      <w:bookmarkEnd w:id="10"/>
      <w:r w:rsidRPr="005940FF">
        <w:rPr>
          <w:color w:val="000000"/>
          <w:sz w:val="26"/>
          <w:szCs w:val="26"/>
          <w:lang w:val="uk-UA"/>
        </w:rPr>
        <w:t xml:space="preserve"> відповідальність і підзвітність перед суспільством;</w:t>
      </w:r>
      <w:bookmarkStart w:id="11" w:name="n85"/>
      <w:bookmarkEnd w:id="11"/>
      <w:r w:rsidRPr="005940FF">
        <w:rPr>
          <w:color w:val="000000"/>
          <w:sz w:val="26"/>
          <w:szCs w:val="26"/>
          <w:lang w:val="uk-UA"/>
        </w:rPr>
        <w:t xml:space="preserve"> інституційне відокремлення функцій контролю (нагляду) та функцій забезпечення діяльності;</w:t>
      </w:r>
      <w:bookmarkStart w:id="12" w:name="n86"/>
      <w:bookmarkEnd w:id="12"/>
      <w:r w:rsidRPr="005940FF">
        <w:rPr>
          <w:color w:val="000000"/>
          <w:sz w:val="26"/>
          <w:szCs w:val="26"/>
          <w:lang w:val="uk-UA"/>
        </w:rPr>
        <w:t xml:space="preserve"> інтеграція з ринком праці;</w:t>
      </w:r>
      <w:bookmarkStart w:id="13" w:name="n87"/>
      <w:bookmarkEnd w:id="13"/>
      <w:r w:rsidRPr="005940FF">
        <w:rPr>
          <w:color w:val="000000"/>
          <w:sz w:val="26"/>
          <w:szCs w:val="26"/>
          <w:lang w:val="uk-UA"/>
        </w:rPr>
        <w:t xml:space="preserve"> нерозривний зв’язок із світовою та національною історією, культурою, національними традиціями;</w:t>
      </w:r>
      <w:bookmarkStart w:id="14" w:name="n88"/>
      <w:bookmarkEnd w:id="14"/>
      <w:r w:rsidRPr="005940FF">
        <w:rPr>
          <w:color w:val="000000"/>
          <w:sz w:val="26"/>
          <w:szCs w:val="26"/>
          <w:lang w:val="uk-UA"/>
        </w:rPr>
        <w:t xml:space="preserve"> </w:t>
      </w:r>
      <w:bookmarkStart w:id="15" w:name="n89"/>
      <w:bookmarkEnd w:id="15"/>
      <w:r w:rsidRPr="005940FF">
        <w:rPr>
          <w:color w:val="000000"/>
          <w:sz w:val="26"/>
          <w:szCs w:val="26"/>
          <w:lang w:val="uk-UA"/>
        </w:rPr>
        <w:t>академічна доброчесність;</w:t>
      </w:r>
      <w:bookmarkStart w:id="16" w:name="n90"/>
      <w:bookmarkEnd w:id="16"/>
      <w:r w:rsidRPr="005940FF">
        <w:rPr>
          <w:color w:val="000000"/>
          <w:sz w:val="26"/>
          <w:szCs w:val="26"/>
          <w:lang w:val="uk-UA"/>
        </w:rPr>
        <w:t xml:space="preserve"> академічна свобода</w:t>
      </w:r>
      <w:bookmarkStart w:id="17" w:name="n91"/>
      <w:bookmarkStart w:id="18" w:name="n92"/>
      <w:bookmarkEnd w:id="17"/>
      <w:bookmarkEnd w:id="18"/>
      <w:r w:rsidRPr="005940FF">
        <w:rPr>
          <w:color w:val="000000"/>
          <w:sz w:val="26"/>
          <w:szCs w:val="26"/>
          <w:lang w:val="uk-UA"/>
        </w:rPr>
        <w:t>; гуманізм;</w:t>
      </w:r>
      <w:bookmarkStart w:id="19" w:name="n93"/>
      <w:bookmarkEnd w:id="19"/>
      <w:r w:rsidRPr="005940FF">
        <w:rPr>
          <w:color w:val="000000"/>
          <w:sz w:val="26"/>
          <w:szCs w:val="26"/>
          <w:lang w:val="uk-UA"/>
        </w:rPr>
        <w:t xml:space="preserve"> демократизм;</w:t>
      </w:r>
      <w:bookmarkStart w:id="20" w:name="n94"/>
      <w:bookmarkEnd w:id="20"/>
      <w:r w:rsidRPr="005940FF">
        <w:rPr>
          <w:color w:val="000000"/>
          <w:sz w:val="26"/>
          <w:szCs w:val="26"/>
          <w:lang w:val="uk-UA"/>
        </w:rPr>
        <w:t xml:space="preserve"> єдність навчання, виховання та розвитку;</w:t>
      </w:r>
      <w:bookmarkStart w:id="21" w:name="n95"/>
      <w:bookmarkEnd w:id="21"/>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r w:rsidRPr="005940FF">
        <w:rPr>
          <w:color w:val="000000"/>
          <w:sz w:val="26"/>
          <w:szCs w:val="26"/>
          <w:lang w:val="uk-UA"/>
        </w:rPr>
        <w:t>- виховання патріотизму, поваги до культурних цінностей українського народу, його історико-культурного надбання і традицій;</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22" w:name="n96"/>
      <w:bookmarkStart w:id="23" w:name="n97"/>
      <w:bookmarkEnd w:id="22"/>
      <w:bookmarkEnd w:id="23"/>
      <w:r w:rsidRPr="005940FF">
        <w:rPr>
          <w:color w:val="000000"/>
          <w:sz w:val="26"/>
          <w:szCs w:val="26"/>
          <w:lang w:val="uk-UA"/>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24" w:name="n98"/>
      <w:bookmarkEnd w:id="24"/>
      <w:r w:rsidRPr="005940FF">
        <w:rPr>
          <w:color w:val="000000"/>
          <w:sz w:val="26"/>
          <w:szCs w:val="26"/>
          <w:lang w:val="uk-UA"/>
        </w:rPr>
        <w:t>- формування громадянської культури та культури демократії;</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25" w:name="n99"/>
      <w:bookmarkEnd w:id="25"/>
      <w:r w:rsidRPr="005940FF">
        <w:rPr>
          <w:color w:val="000000"/>
          <w:sz w:val="26"/>
          <w:szCs w:val="26"/>
          <w:lang w:val="uk-UA"/>
        </w:rPr>
        <w:t>- формування культури здорового способу життя, екологічної культури і дбайливого ставлення до довкілля;</w:t>
      </w:r>
      <w:bookmarkStart w:id="26" w:name="n100"/>
      <w:bookmarkStart w:id="27" w:name="n36"/>
      <w:bookmarkEnd w:id="26"/>
      <w:bookmarkEnd w:id="27"/>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r w:rsidRPr="005940FF">
        <w:rPr>
          <w:color w:val="000000"/>
          <w:sz w:val="26"/>
          <w:szCs w:val="26"/>
          <w:lang w:val="uk-UA"/>
        </w:rPr>
        <w:t>- формування особистості учня (вихованця), розвиток його здібностей і обдарувань, наукового світогляду;</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28" w:name="n37"/>
      <w:bookmarkEnd w:id="28"/>
      <w:r w:rsidRPr="005940FF">
        <w:rPr>
          <w:color w:val="000000"/>
          <w:sz w:val="26"/>
          <w:szCs w:val="26"/>
          <w:lang w:val="uk-UA"/>
        </w:rPr>
        <w:t xml:space="preserve">- виконання вимог Державного стандарту </w:t>
      </w:r>
      <w:r w:rsidR="00AE40B4" w:rsidRPr="005940FF">
        <w:rPr>
          <w:color w:val="000000"/>
          <w:sz w:val="26"/>
          <w:szCs w:val="26"/>
          <w:lang w:val="uk-UA"/>
        </w:rPr>
        <w:t xml:space="preserve">базової </w:t>
      </w:r>
      <w:r w:rsidRPr="005940FF">
        <w:rPr>
          <w:color w:val="000000"/>
          <w:sz w:val="26"/>
          <w:szCs w:val="26"/>
          <w:lang w:val="uk-UA"/>
        </w:rPr>
        <w:t>середньої освіти, підготовка учнів (вихованців) до подальшої освіти і трудової діяльності;</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29" w:name="n38"/>
      <w:bookmarkEnd w:id="29"/>
      <w:r w:rsidRPr="005940FF">
        <w:rPr>
          <w:color w:val="000000"/>
          <w:sz w:val="26"/>
          <w:szCs w:val="26"/>
          <w:lang w:val="uk-UA"/>
        </w:rPr>
        <w:lastRenderedPageBreak/>
        <w:t>- виховання в учнів поваги до </w:t>
      </w:r>
      <w:hyperlink r:id="rId6" w:tgtFrame="_blank" w:history="1">
        <w:r w:rsidRPr="005940FF">
          <w:rPr>
            <w:rStyle w:val="a3"/>
            <w:color w:val="000099"/>
            <w:sz w:val="26"/>
            <w:szCs w:val="26"/>
            <w:lang w:val="uk-UA"/>
          </w:rPr>
          <w:t>Конституції України</w:t>
        </w:r>
      </w:hyperlink>
      <w:r w:rsidRPr="005940FF">
        <w:rPr>
          <w:color w:val="000000"/>
          <w:sz w:val="26"/>
          <w:szCs w:val="26"/>
          <w:lang w:val="uk-UA"/>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30" w:name="n39"/>
      <w:bookmarkStart w:id="31" w:name="n40"/>
      <w:bookmarkEnd w:id="30"/>
      <w:bookmarkEnd w:id="31"/>
      <w:r w:rsidRPr="005940FF">
        <w:rPr>
          <w:color w:val="000000"/>
          <w:sz w:val="26"/>
          <w:szCs w:val="26"/>
          <w:lang w:val="uk-UA"/>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415965" w:rsidRPr="005940FF" w:rsidRDefault="00415965" w:rsidP="00415965">
      <w:pPr>
        <w:pStyle w:val="rvps2"/>
        <w:shd w:val="clear" w:color="auto" w:fill="FFFFFF"/>
        <w:spacing w:before="0" w:beforeAutospacing="0" w:after="150" w:afterAutospacing="0"/>
        <w:ind w:left="360" w:hanging="360"/>
        <w:jc w:val="both"/>
        <w:rPr>
          <w:color w:val="000000"/>
          <w:sz w:val="26"/>
          <w:szCs w:val="26"/>
          <w:lang w:val="uk-UA"/>
        </w:rPr>
      </w:pPr>
      <w:bookmarkStart w:id="32" w:name="n41"/>
      <w:bookmarkStart w:id="33" w:name="n42"/>
      <w:bookmarkEnd w:id="32"/>
      <w:bookmarkEnd w:id="33"/>
      <w:r w:rsidRPr="005940FF">
        <w:rPr>
          <w:rStyle w:val="rvts46"/>
          <w:i/>
          <w:iCs/>
          <w:color w:val="000000"/>
          <w:sz w:val="26"/>
          <w:szCs w:val="26"/>
          <w:lang w:val="uk-UA"/>
        </w:rPr>
        <w:t xml:space="preserve">- </w:t>
      </w:r>
      <w:r w:rsidRPr="005940FF">
        <w:rPr>
          <w:color w:val="000000"/>
          <w:sz w:val="26"/>
          <w:szCs w:val="26"/>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rsidR="000F2FC6" w:rsidRPr="005940FF" w:rsidRDefault="003A65D3"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Заклад базової </w:t>
      </w:r>
      <w:r w:rsidR="00C80EAB" w:rsidRPr="005940FF">
        <w:rPr>
          <w:noProof/>
          <w:sz w:val="26"/>
          <w:szCs w:val="26"/>
          <w:lang w:val="uk-UA"/>
        </w:rPr>
        <w:t xml:space="preserve">середньої </w:t>
      </w:r>
      <w:r w:rsidRPr="005940FF">
        <w:rPr>
          <w:noProof/>
          <w:sz w:val="26"/>
          <w:szCs w:val="26"/>
          <w:lang w:val="uk-UA"/>
        </w:rPr>
        <w:t>освіти</w:t>
      </w:r>
      <w:r w:rsidR="000F2FC6" w:rsidRPr="005940FF">
        <w:rPr>
          <w:noProof/>
          <w:sz w:val="26"/>
          <w:szCs w:val="26"/>
          <w:lang w:val="uk-UA"/>
        </w:rPr>
        <w:t xml:space="preserve"> в своїй діяльності</w:t>
      </w:r>
      <w:r w:rsidR="0026520D" w:rsidRPr="005940FF">
        <w:rPr>
          <w:noProof/>
          <w:sz w:val="26"/>
          <w:szCs w:val="26"/>
          <w:lang w:val="uk-UA"/>
        </w:rPr>
        <w:t xml:space="preserve"> керується Конституцією України</w:t>
      </w:r>
      <w:r w:rsidR="00B94CEE" w:rsidRPr="005940FF">
        <w:rPr>
          <w:noProof/>
          <w:sz w:val="26"/>
          <w:szCs w:val="26"/>
          <w:lang w:val="uk-UA"/>
        </w:rPr>
        <w:t>,</w:t>
      </w:r>
      <w:r w:rsidR="0026520D" w:rsidRPr="005940FF">
        <w:rPr>
          <w:noProof/>
          <w:sz w:val="26"/>
          <w:szCs w:val="26"/>
          <w:lang w:val="uk-UA"/>
        </w:rPr>
        <w:t xml:space="preserve"> </w:t>
      </w:r>
      <w:r w:rsidR="00B94CEE" w:rsidRPr="005940FF">
        <w:rPr>
          <w:noProof/>
          <w:sz w:val="26"/>
          <w:szCs w:val="26"/>
          <w:lang w:val="uk-UA"/>
        </w:rPr>
        <w:t>Законами України “Про освіту”</w:t>
      </w:r>
      <w:r w:rsidR="0026520D" w:rsidRPr="005940FF">
        <w:rPr>
          <w:noProof/>
          <w:sz w:val="26"/>
          <w:szCs w:val="26"/>
          <w:lang w:val="uk-UA"/>
        </w:rPr>
        <w:t>,</w:t>
      </w:r>
      <w:r w:rsidR="00B94CEE" w:rsidRPr="005940FF">
        <w:rPr>
          <w:noProof/>
          <w:sz w:val="26"/>
          <w:szCs w:val="26"/>
          <w:lang w:val="uk-UA"/>
        </w:rPr>
        <w:t xml:space="preserve"> </w:t>
      </w:r>
      <w:r w:rsidR="0026520D" w:rsidRPr="005940FF">
        <w:rPr>
          <w:noProof/>
          <w:sz w:val="26"/>
          <w:szCs w:val="26"/>
          <w:lang w:val="uk-UA"/>
        </w:rPr>
        <w:t>“Про загальну сер</w:t>
      </w:r>
      <w:r w:rsidR="00B94CEE" w:rsidRPr="005940FF">
        <w:rPr>
          <w:noProof/>
          <w:sz w:val="26"/>
          <w:szCs w:val="26"/>
          <w:lang w:val="uk-UA"/>
        </w:rPr>
        <w:t>едню освіту”</w:t>
      </w:r>
      <w:r w:rsidR="0026520D" w:rsidRPr="005940FF">
        <w:rPr>
          <w:noProof/>
          <w:sz w:val="26"/>
          <w:szCs w:val="26"/>
          <w:lang w:val="uk-UA"/>
        </w:rPr>
        <w:t>,</w:t>
      </w:r>
      <w:r w:rsidR="00B94CEE" w:rsidRPr="005940FF">
        <w:rPr>
          <w:noProof/>
          <w:sz w:val="26"/>
          <w:szCs w:val="26"/>
          <w:lang w:val="uk-UA"/>
        </w:rPr>
        <w:t xml:space="preserve"> </w:t>
      </w:r>
      <w:r w:rsidR="000F2FC6" w:rsidRPr="005940FF">
        <w:rPr>
          <w:noProof/>
          <w:sz w:val="26"/>
          <w:szCs w:val="26"/>
          <w:lang w:val="uk-UA"/>
        </w:rPr>
        <w:t>Положенням про загальноосвітній навчальний заклад, іншими нормативно-правовими актами, власним статутом.</w:t>
      </w:r>
    </w:p>
    <w:p w:rsidR="000F2FC6" w:rsidRPr="005940FF" w:rsidRDefault="00391473"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Заклад </w:t>
      </w:r>
      <w:r w:rsidR="00C80EAB" w:rsidRPr="005940FF">
        <w:rPr>
          <w:noProof/>
          <w:sz w:val="26"/>
          <w:szCs w:val="26"/>
          <w:lang w:val="uk-UA"/>
        </w:rPr>
        <w:t xml:space="preserve">базової середньої освіти </w:t>
      </w:r>
      <w:r w:rsidR="000F2FC6" w:rsidRPr="005940FF">
        <w:rPr>
          <w:noProof/>
          <w:sz w:val="26"/>
          <w:szCs w:val="26"/>
          <w:lang w:val="uk-UA"/>
        </w:rPr>
        <w:t>самостійно приймає рішення і здійснює діяльність в межах своєї компетенції, передбаченої законодавством України та власним статутом.</w:t>
      </w:r>
    </w:p>
    <w:p w:rsidR="00F67FAE" w:rsidRPr="005940FF" w:rsidRDefault="00F67FAE"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Мовою загальної базової освіти є державна мова.</w:t>
      </w:r>
    </w:p>
    <w:p w:rsidR="00F67FAE" w:rsidRPr="005940FF" w:rsidRDefault="00F67FAE" w:rsidP="00F67FA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Заклад </w:t>
      </w:r>
      <w:r w:rsidR="00C80EAB" w:rsidRPr="005940FF">
        <w:rPr>
          <w:noProof/>
          <w:sz w:val="26"/>
          <w:szCs w:val="26"/>
          <w:lang w:val="uk-UA"/>
        </w:rPr>
        <w:t xml:space="preserve">базової середньої освіти </w:t>
      </w:r>
      <w:r w:rsidRPr="005940FF">
        <w:rPr>
          <w:noProof/>
          <w:sz w:val="26"/>
          <w:szCs w:val="26"/>
          <w:lang w:val="uk-UA"/>
        </w:rPr>
        <w:t xml:space="preserve">має право: </w:t>
      </w:r>
    </w:p>
    <w:p w:rsidR="00B81DDD" w:rsidRPr="005940FF" w:rsidRDefault="00B81DDD" w:rsidP="00B81DDD">
      <w:pPr>
        <w:pStyle w:val="a4"/>
        <w:numPr>
          <w:ilvl w:val="0"/>
          <w:numId w:val="47"/>
        </w:numPr>
        <w:autoSpaceDE w:val="0"/>
        <w:autoSpaceDN w:val="0"/>
        <w:adjustRightInd w:val="0"/>
        <w:spacing w:before="40" w:after="40"/>
        <w:ind w:left="426"/>
        <w:jc w:val="both"/>
        <w:rPr>
          <w:noProof/>
          <w:sz w:val="26"/>
          <w:szCs w:val="26"/>
          <w:lang w:val="uk-UA"/>
        </w:rPr>
      </w:pPr>
      <w:r w:rsidRPr="005940FF">
        <w:rPr>
          <w:noProof/>
          <w:sz w:val="26"/>
          <w:szCs w:val="26"/>
          <w:lang w:val="uk-UA"/>
        </w:rPr>
        <w:t>визначати форми, методи і засоби організації освітнього процесу;</w:t>
      </w:r>
    </w:p>
    <w:p w:rsidR="00B81DDD" w:rsidRPr="005940FF" w:rsidRDefault="00B81DDD" w:rsidP="00B81DDD">
      <w:pPr>
        <w:pStyle w:val="a4"/>
        <w:numPr>
          <w:ilvl w:val="0"/>
          <w:numId w:val="47"/>
        </w:numPr>
        <w:autoSpaceDE w:val="0"/>
        <w:autoSpaceDN w:val="0"/>
        <w:adjustRightInd w:val="0"/>
        <w:spacing w:before="40" w:after="40"/>
        <w:ind w:left="426"/>
        <w:jc w:val="both"/>
        <w:rPr>
          <w:noProof/>
          <w:sz w:val="26"/>
          <w:szCs w:val="26"/>
          <w:lang w:val="uk-UA"/>
        </w:rPr>
      </w:pPr>
      <w:r w:rsidRPr="005940FF">
        <w:rPr>
          <w:noProof/>
          <w:sz w:val="26"/>
          <w:szCs w:val="26"/>
          <w:lang w:val="uk-UA"/>
        </w:rPr>
        <w:t>визначати варіативну частину робочого навчального плану;</w:t>
      </w:r>
    </w:p>
    <w:p w:rsidR="00B81DDD" w:rsidRPr="005940FF" w:rsidRDefault="00B81DDD" w:rsidP="00B81DDD">
      <w:pPr>
        <w:pStyle w:val="a4"/>
        <w:numPr>
          <w:ilvl w:val="0"/>
          <w:numId w:val="47"/>
        </w:numPr>
        <w:autoSpaceDE w:val="0"/>
        <w:autoSpaceDN w:val="0"/>
        <w:adjustRightInd w:val="0"/>
        <w:spacing w:before="40" w:after="40"/>
        <w:ind w:left="426"/>
        <w:jc w:val="both"/>
        <w:rPr>
          <w:noProof/>
          <w:sz w:val="26"/>
          <w:szCs w:val="26"/>
          <w:lang w:val="uk-UA"/>
        </w:rPr>
      </w:pPr>
      <w:r w:rsidRPr="005940FF">
        <w:rPr>
          <w:noProof/>
          <w:sz w:val="26"/>
          <w:szCs w:val="26"/>
          <w:lang w:val="uk-UA"/>
        </w:rPr>
        <w:t>в установленому порядку розробляти і впроваджувати експериментальні та індивідуальні робочі освітні програми;</w:t>
      </w:r>
    </w:p>
    <w:p w:rsidR="00B81DDD" w:rsidRPr="005940FF" w:rsidRDefault="00B81DDD" w:rsidP="00B81DDD">
      <w:pPr>
        <w:pStyle w:val="a4"/>
        <w:numPr>
          <w:ilvl w:val="0"/>
          <w:numId w:val="46"/>
        </w:numPr>
        <w:autoSpaceDE w:val="0"/>
        <w:autoSpaceDN w:val="0"/>
        <w:adjustRightInd w:val="0"/>
        <w:spacing w:before="40" w:after="40"/>
        <w:jc w:val="both"/>
        <w:rPr>
          <w:noProof/>
          <w:sz w:val="26"/>
          <w:szCs w:val="26"/>
          <w:lang w:val="uk-UA"/>
        </w:rPr>
      </w:pPr>
      <w:r w:rsidRPr="005940FF">
        <w:rPr>
          <w:noProof/>
          <w:sz w:val="26"/>
          <w:szCs w:val="26"/>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81DDD" w:rsidRPr="005940FF" w:rsidRDefault="00B81DDD" w:rsidP="00B81DDD">
      <w:pPr>
        <w:pStyle w:val="a4"/>
        <w:numPr>
          <w:ilvl w:val="0"/>
          <w:numId w:val="46"/>
        </w:numPr>
        <w:autoSpaceDE w:val="0"/>
        <w:autoSpaceDN w:val="0"/>
        <w:adjustRightInd w:val="0"/>
        <w:spacing w:before="40" w:after="40"/>
        <w:jc w:val="both"/>
        <w:rPr>
          <w:noProof/>
          <w:sz w:val="26"/>
          <w:szCs w:val="26"/>
          <w:lang w:val="uk-UA"/>
        </w:rPr>
      </w:pPr>
      <w:r w:rsidRPr="005940FF">
        <w:rPr>
          <w:noProof/>
          <w:sz w:val="26"/>
          <w:szCs w:val="26"/>
          <w:lang w:val="uk-UA"/>
        </w:rPr>
        <w:t>використовувати різні форми морального і матеріального заохочення до учасників освітнього  процесу;</w:t>
      </w:r>
    </w:p>
    <w:p w:rsidR="00B81DDD" w:rsidRPr="005940FF" w:rsidRDefault="00B81DDD" w:rsidP="00B81DDD">
      <w:pPr>
        <w:pStyle w:val="a4"/>
        <w:numPr>
          <w:ilvl w:val="0"/>
          <w:numId w:val="46"/>
        </w:numPr>
        <w:autoSpaceDE w:val="0"/>
        <w:autoSpaceDN w:val="0"/>
        <w:adjustRightInd w:val="0"/>
        <w:spacing w:before="40" w:after="40"/>
        <w:jc w:val="both"/>
        <w:rPr>
          <w:noProof/>
          <w:sz w:val="26"/>
          <w:szCs w:val="26"/>
          <w:lang w:val="uk-UA"/>
        </w:rPr>
      </w:pPr>
      <w:r w:rsidRPr="005940FF">
        <w:rPr>
          <w:noProof/>
          <w:sz w:val="26"/>
          <w:szCs w:val="26"/>
          <w:lang w:val="uk-UA"/>
        </w:rPr>
        <w:t>бути власником і розпорядником рухомого і нерухомого майна згідно з законодавством України та власним статутом;</w:t>
      </w:r>
    </w:p>
    <w:p w:rsidR="00B81DDD" w:rsidRPr="005940FF" w:rsidRDefault="00B81DDD" w:rsidP="00B81DDD">
      <w:pPr>
        <w:pStyle w:val="a4"/>
        <w:numPr>
          <w:ilvl w:val="0"/>
          <w:numId w:val="46"/>
        </w:numPr>
        <w:autoSpaceDE w:val="0"/>
        <w:autoSpaceDN w:val="0"/>
        <w:adjustRightInd w:val="0"/>
        <w:spacing w:before="40" w:after="40"/>
        <w:jc w:val="both"/>
        <w:rPr>
          <w:noProof/>
          <w:sz w:val="26"/>
          <w:szCs w:val="26"/>
          <w:lang w:val="uk-UA"/>
        </w:rPr>
      </w:pPr>
      <w:r w:rsidRPr="005940FF">
        <w:rPr>
          <w:noProof/>
          <w:sz w:val="26"/>
          <w:szCs w:val="26"/>
          <w:lang w:val="uk-UA"/>
        </w:rPr>
        <w:t>отримувати кошти і матеріальні цінності від органів виконавчої влади, юридичних і фізичних осіб;</w:t>
      </w:r>
    </w:p>
    <w:p w:rsidR="00B81DDD" w:rsidRPr="005940FF" w:rsidRDefault="00B81DDD" w:rsidP="00B81DDD">
      <w:pPr>
        <w:pStyle w:val="a4"/>
        <w:numPr>
          <w:ilvl w:val="0"/>
          <w:numId w:val="46"/>
        </w:numPr>
        <w:autoSpaceDE w:val="0"/>
        <w:autoSpaceDN w:val="0"/>
        <w:adjustRightInd w:val="0"/>
        <w:spacing w:before="40" w:after="40"/>
        <w:jc w:val="both"/>
        <w:rPr>
          <w:noProof/>
          <w:sz w:val="26"/>
          <w:szCs w:val="26"/>
          <w:lang w:val="uk-UA"/>
        </w:rPr>
      </w:pPr>
      <w:r w:rsidRPr="005940FF">
        <w:rPr>
          <w:noProof/>
          <w:sz w:val="26"/>
          <w:szCs w:val="26"/>
          <w:lang w:val="uk-UA"/>
        </w:rPr>
        <w:t>залишати у своєму розпорядженні і використовувати власні надходження у порядку визначеному законодавством України;</w:t>
      </w:r>
    </w:p>
    <w:p w:rsidR="00B81DDD" w:rsidRPr="005940FF" w:rsidRDefault="00B81DDD" w:rsidP="00B81DDD">
      <w:pPr>
        <w:pStyle w:val="a4"/>
        <w:numPr>
          <w:ilvl w:val="0"/>
          <w:numId w:val="46"/>
        </w:numPr>
        <w:jc w:val="both"/>
        <w:rPr>
          <w:sz w:val="26"/>
          <w:szCs w:val="26"/>
          <w:lang w:val="uk-UA"/>
        </w:rPr>
      </w:pPr>
      <w:r w:rsidRPr="005940FF">
        <w:rPr>
          <w:sz w:val="26"/>
          <w:szCs w:val="26"/>
          <w:lang w:val="uk-UA"/>
        </w:rPr>
        <w:t>здійснювати обробку персональних даних у системі обліку, зберігання та обслуговування облікових даних, відповідно до статей 6, 7 Закону України «Про захист персональних даних</w:t>
      </w:r>
      <w:r w:rsidR="00BE1C58">
        <w:rPr>
          <w:sz w:val="26"/>
          <w:szCs w:val="26"/>
          <w:lang w:val="uk-UA"/>
        </w:rPr>
        <w:t>»</w:t>
      </w:r>
      <w:r w:rsidRPr="005940FF">
        <w:rPr>
          <w:sz w:val="26"/>
          <w:szCs w:val="26"/>
          <w:lang w:val="uk-UA"/>
        </w:rPr>
        <w:t>;</w:t>
      </w:r>
    </w:p>
    <w:p w:rsidR="00B81DDD" w:rsidRPr="005940FF" w:rsidRDefault="00B81DDD" w:rsidP="00B81DDD">
      <w:pPr>
        <w:pStyle w:val="a4"/>
        <w:numPr>
          <w:ilvl w:val="0"/>
          <w:numId w:val="46"/>
        </w:numPr>
        <w:jc w:val="both"/>
        <w:rPr>
          <w:sz w:val="26"/>
          <w:szCs w:val="26"/>
          <w:lang w:val="uk-UA"/>
        </w:rPr>
      </w:pPr>
      <w:r w:rsidRPr="005940FF">
        <w:rPr>
          <w:sz w:val="26"/>
          <w:szCs w:val="26"/>
          <w:lang w:val="uk-UA"/>
        </w:rPr>
        <w:t>здійснювати обробку персональних даних в базі персональних даних «Працівники» в частині реалізації трудових відносин, адміністративно – правових, соціально - трудових відносин;</w:t>
      </w:r>
    </w:p>
    <w:p w:rsidR="00B81DDD" w:rsidRPr="005940FF" w:rsidRDefault="00B81DDD" w:rsidP="00B81DDD">
      <w:pPr>
        <w:pStyle w:val="a4"/>
        <w:numPr>
          <w:ilvl w:val="0"/>
          <w:numId w:val="46"/>
        </w:numPr>
        <w:jc w:val="both"/>
        <w:rPr>
          <w:sz w:val="26"/>
          <w:szCs w:val="26"/>
          <w:lang w:val="uk-UA"/>
        </w:rPr>
      </w:pPr>
      <w:r w:rsidRPr="005940FF">
        <w:rPr>
          <w:sz w:val="26"/>
          <w:szCs w:val="26"/>
          <w:lang w:val="uk-UA"/>
        </w:rPr>
        <w:t>здійснювати обробку персональних даних в базі персональних даних «Учні» в частині забезпечення реалізації відносин в сфері освіти</w:t>
      </w:r>
      <w:r w:rsidRPr="005940FF">
        <w:rPr>
          <w:noProof/>
          <w:sz w:val="26"/>
          <w:szCs w:val="26"/>
          <w:lang w:val="uk-UA"/>
        </w:rPr>
        <w:t>.</w:t>
      </w:r>
    </w:p>
    <w:p w:rsidR="00F67FAE" w:rsidRPr="005940FF" w:rsidRDefault="00F67FAE" w:rsidP="00F67FAE">
      <w:pPr>
        <w:autoSpaceDE w:val="0"/>
        <w:autoSpaceDN w:val="0"/>
        <w:adjustRightInd w:val="0"/>
        <w:ind w:left="567"/>
        <w:jc w:val="both"/>
        <w:rPr>
          <w:noProof/>
          <w:sz w:val="26"/>
          <w:szCs w:val="26"/>
          <w:lang w:val="uk-UA"/>
        </w:rPr>
      </w:pPr>
    </w:p>
    <w:p w:rsidR="000F2FC6" w:rsidRPr="005940FF" w:rsidRDefault="00F67FAE" w:rsidP="003475FE">
      <w:pPr>
        <w:numPr>
          <w:ilvl w:val="1"/>
          <w:numId w:val="2"/>
        </w:numPr>
        <w:tabs>
          <w:tab w:val="clear" w:pos="720"/>
          <w:tab w:val="num" w:pos="567"/>
        </w:tabs>
        <w:autoSpaceDE w:val="0"/>
        <w:autoSpaceDN w:val="0"/>
        <w:adjustRightInd w:val="0"/>
        <w:ind w:left="567" w:hanging="567"/>
        <w:jc w:val="both"/>
        <w:rPr>
          <w:noProof/>
          <w:sz w:val="26"/>
          <w:szCs w:val="26"/>
          <w:lang w:val="uk-UA"/>
        </w:rPr>
      </w:pPr>
      <w:r w:rsidRPr="005940FF">
        <w:rPr>
          <w:noProof/>
          <w:sz w:val="26"/>
          <w:szCs w:val="26"/>
          <w:lang w:val="uk-UA"/>
        </w:rPr>
        <w:t xml:space="preserve">Заклад </w:t>
      </w:r>
      <w:r w:rsidR="00C80EAB" w:rsidRPr="005940FF">
        <w:rPr>
          <w:noProof/>
          <w:sz w:val="26"/>
          <w:szCs w:val="26"/>
          <w:lang w:val="uk-UA"/>
        </w:rPr>
        <w:t xml:space="preserve">базової середньої освіти </w:t>
      </w:r>
      <w:r w:rsidR="000F2FC6" w:rsidRPr="005940FF">
        <w:rPr>
          <w:noProof/>
          <w:sz w:val="26"/>
          <w:szCs w:val="26"/>
          <w:lang w:val="uk-UA"/>
        </w:rPr>
        <w:t>несе відповідальність перед особою, суспільством і державою за:</w:t>
      </w:r>
    </w:p>
    <w:p w:rsidR="000F2FC6" w:rsidRPr="005940FF" w:rsidRDefault="000F2FC6" w:rsidP="00B600D5">
      <w:pPr>
        <w:numPr>
          <w:ilvl w:val="0"/>
          <w:numId w:val="4"/>
        </w:numPr>
        <w:tabs>
          <w:tab w:val="num" w:pos="709"/>
        </w:tabs>
        <w:autoSpaceDE w:val="0"/>
        <w:autoSpaceDN w:val="0"/>
        <w:adjustRightInd w:val="0"/>
        <w:ind w:left="709" w:hanging="284"/>
        <w:jc w:val="both"/>
        <w:rPr>
          <w:noProof/>
          <w:sz w:val="26"/>
          <w:szCs w:val="26"/>
          <w:lang w:val="uk-UA"/>
        </w:rPr>
      </w:pPr>
      <w:r w:rsidRPr="005940FF">
        <w:rPr>
          <w:noProof/>
          <w:sz w:val="26"/>
          <w:szCs w:val="26"/>
          <w:lang w:val="uk-UA"/>
        </w:rPr>
        <w:t>безпечні умови освітньої діяльності;</w:t>
      </w:r>
    </w:p>
    <w:p w:rsidR="000F2FC6" w:rsidRPr="005940FF" w:rsidRDefault="000F2FC6" w:rsidP="00B600D5">
      <w:pPr>
        <w:numPr>
          <w:ilvl w:val="0"/>
          <w:numId w:val="4"/>
        </w:numPr>
        <w:tabs>
          <w:tab w:val="num" w:pos="709"/>
        </w:tabs>
        <w:autoSpaceDE w:val="0"/>
        <w:autoSpaceDN w:val="0"/>
        <w:adjustRightInd w:val="0"/>
        <w:ind w:left="709" w:hanging="284"/>
        <w:jc w:val="both"/>
        <w:rPr>
          <w:noProof/>
          <w:sz w:val="26"/>
          <w:szCs w:val="26"/>
          <w:lang w:val="uk-UA"/>
        </w:rPr>
      </w:pPr>
      <w:r w:rsidRPr="005940FF">
        <w:rPr>
          <w:noProof/>
          <w:sz w:val="26"/>
          <w:szCs w:val="26"/>
          <w:lang w:val="uk-UA"/>
        </w:rPr>
        <w:t>дотримання державних стандартів освіти;</w:t>
      </w:r>
    </w:p>
    <w:p w:rsidR="000F2FC6" w:rsidRPr="005940FF" w:rsidRDefault="000F2FC6" w:rsidP="00B600D5">
      <w:pPr>
        <w:numPr>
          <w:ilvl w:val="0"/>
          <w:numId w:val="4"/>
        </w:numPr>
        <w:tabs>
          <w:tab w:val="num" w:pos="709"/>
        </w:tabs>
        <w:autoSpaceDE w:val="0"/>
        <w:autoSpaceDN w:val="0"/>
        <w:adjustRightInd w:val="0"/>
        <w:ind w:left="709" w:hanging="284"/>
        <w:jc w:val="both"/>
        <w:rPr>
          <w:noProof/>
          <w:sz w:val="26"/>
          <w:szCs w:val="26"/>
          <w:lang w:val="uk-UA"/>
        </w:rPr>
      </w:pPr>
      <w:r w:rsidRPr="005940FF">
        <w:rPr>
          <w:noProof/>
          <w:sz w:val="26"/>
          <w:szCs w:val="26"/>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0F2FC6" w:rsidRPr="005940FF" w:rsidRDefault="000F2FC6" w:rsidP="00B600D5">
      <w:pPr>
        <w:numPr>
          <w:ilvl w:val="0"/>
          <w:numId w:val="4"/>
        </w:numPr>
        <w:tabs>
          <w:tab w:val="num" w:pos="709"/>
        </w:tabs>
        <w:autoSpaceDE w:val="0"/>
        <w:autoSpaceDN w:val="0"/>
        <w:adjustRightInd w:val="0"/>
        <w:ind w:left="709" w:hanging="284"/>
        <w:jc w:val="both"/>
        <w:rPr>
          <w:noProof/>
          <w:sz w:val="26"/>
          <w:szCs w:val="26"/>
          <w:lang w:val="uk-UA"/>
        </w:rPr>
      </w:pPr>
      <w:r w:rsidRPr="005940FF">
        <w:rPr>
          <w:noProof/>
          <w:sz w:val="26"/>
          <w:szCs w:val="26"/>
          <w:lang w:val="uk-UA"/>
        </w:rPr>
        <w:t>дотримання фінансової дисципліни.</w:t>
      </w:r>
    </w:p>
    <w:p w:rsidR="00F618BC" w:rsidRPr="005940FF" w:rsidRDefault="00F618BC" w:rsidP="003475FE">
      <w:pPr>
        <w:numPr>
          <w:ilvl w:val="1"/>
          <w:numId w:val="2"/>
        </w:numPr>
        <w:shd w:val="clear" w:color="auto" w:fill="FFFFFF"/>
        <w:tabs>
          <w:tab w:val="clear" w:pos="720"/>
          <w:tab w:val="num" w:pos="567"/>
        </w:tabs>
        <w:autoSpaceDE w:val="0"/>
        <w:autoSpaceDN w:val="0"/>
        <w:adjustRightInd w:val="0"/>
        <w:ind w:left="567" w:hanging="567"/>
        <w:jc w:val="both"/>
        <w:rPr>
          <w:sz w:val="26"/>
          <w:szCs w:val="26"/>
          <w:lang w:val="uk-UA"/>
        </w:rPr>
      </w:pPr>
      <w:r w:rsidRPr="005940FF">
        <w:rPr>
          <w:color w:val="000000"/>
          <w:sz w:val="26"/>
          <w:szCs w:val="26"/>
          <w:lang w:val="uk-UA"/>
        </w:rPr>
        <w:t xml:space="preserve">У  закладі створюються та функціонують: </w:t>
      </w:r>
    </w:p>
    <w:p w:rsidR="007B0CE4" w:rsidRPr="005940FF" w:rsidRDefault="007B0CE4" w:rsidP="007B0CE4">
      <w:pPr>
        <w:numPr>
          <w:ilvl w:val="0"/>
          <w:numId w:val="49"/>
        </w:numPr>
        <w:autoSpaceDE w:val="0"/>
        <w:autoSpaceDN w:val="0"/>
        <w:adjustRightInd w:val="0"/>
        <w:jc w:val="both"/>
        <w:rPr>
          <w:noProof/>
          <w:sz w:val="26"/>
          <w:szCs w:val="26"/>
          <w:lang w:val="uk-UA"/>
        </w:rPr>
      </w:pPr>
      <w:r w:rsidRPr="005940FF">
        <w:rPr>
          <w:noProof/>
          <w:sz w:val="26"/>
          <w:szCs w:val="26"/>
          <w:lang w:val="uk-UA"/>
        </w:rPr>
        <w:lastRenderedPageBreak/>
        <w:t>суспільно-гуманітарних дисциплін;</w:t>
      </w:r>
    </w:p>
    <w:p w:rsidR="007B0CE4" w:rsidRPr="005940FF" w:rsidRDefault="007B0CE4" w:rsidP="007B0CE4">
      <w:pPr>
        <w:numPr>
          <w:ilvl w:val="0"/>
          <w:numId w:val="49"/>
        </w:numPr>
        <w:autoSpaceDE w:val="0"/>
        <w:autoSpaceDN w:val="0"/>
        <w:adjustRightInd w:val="0"/>
        <w:jc w:val="both"/>
        <w:rPr>
          <w:noProof/>
          <w:sz w:val="26"/>
          <w:szCs w:val="26"/>
          <w:lang w:val="uk-UA"/>
        </w:rPr>
      </w:pPr>
      <w:r w:rsidRPr="005940FF">
        <w:rPr>
          <w:noProof/>
          <w:sz w:val="26"/>
          <w:szCs w:val="26"/>
          <w:lang w:val="uk-UA"/>
        </w:rPr>
        <w:t>природничо-математичних та оздоровчо-естетичних дисциплін;</w:t>
      </w:r>
    </w:p>
    <w:p w:rsidR="007B0CE4" w:rsidRPr="005940FF" w:rsidRDefault="007B0CE4" w:rsidP="007B0CE4">
      <w:pPr>
        <w:numPr>
          <w:ilvl w:val="0"/>
          <w:numId w:val="49"/>
        </w:numPr>
        <w:autoSpaceDE w:val="0"/>
        <w:autoSpaceDN w:val="0"/>
        <w:adjustRightInd w:val="0"/>
        <w:jc w:val="both"/>
        <w:rPr>
          <w:noProof/>
          <w:sz w:val="26"/>
          <w:szCs w:val="26"/>
          <w:lang w:val="uk-UA"/>
        </w:rPr>
      </w:pPr>
      <w:r w:rsidRPr="005940FF">
        <w:rPr>
          <w:noProof/>
          <w:sz w:val="26"/>
          <w:szCs w:val="26"/>
          <w:lang w:val="uk-UA"/>
        </w:rPr>
        <w:t>вчителів початкових класів;</w:t>
      </w:r>
    </w:p>
    <w:p w:rsidR="007B0CE4" w:rsidRPr="005940FF" w:rsidRDefault="007B0CE4" w:rsidP="007B0CE4">
      <w:pPr>
        <w:numPr>
          <w:ilvl w:val="0"/>
          <w:numId w:val="49"/>
        </w:numPr>
        <w:autoSpaceDE w:val="0"/>
        <w:autoSpaceDN w:val="0"/>
        <w:adjustRightInd w:val="0"/>
        <w:jc w:val="both"/>
        <w:rPr>
          <w:noProof/>
          <w:sz w:val="26"/>
          <w:szCs w:val="26"/>
          <w:lang w:val="uk-UA"/>
        </w:rPr>
      </w:pPr>
      <w:r w:rsidRPr="005940FF">
        <w:rPr>
          <w:noProof/>
          <w:sz w:val="26"/>
          <w:szCs w:val="26"/>
          <w:lang w:val="uk-UA"/>
        </w:rPr>
        <w:t>Школа молодого вчителя;</w:t>
      </w:r>
    </w:p>
    <w:p w:rsidR="007B0CE4" w:rsidRPr="005940FF" w:rsidRDefault="007B0CE4" w:rsidP="007B0CE4">
      <w:pPr>
        <w:pStyle w:val="a4"/>
        <w:numPr>
          <w:ilvl w:val="0"/>
          <w:numId w:val="49"/>
        </w:numPr>
        <w:autoSpaceDE w:val="0"/>
        <w:autoSpaceDN w:val="0"/>
        <w:adjustRightInd w:val="0"/>
        <w:jc w:val="both"/>
        <w:rPr>
          <w:noProof/>
          <w:sz w:val="26"/>
          <w:szCs w:val="26"/>
          <w:lang w:val="uk-UA"/>
        </w:rPr>
      </w:pPr>
      <w:r w:rsidRPr="005940FF">
        <w:rPr>
          <w:noProof/>
          <w:sz w:val="26"/>
          <w:szCs w:val="26"/>
          <w:lang w:val="uk-UA"/>
        </w:rPr>
        <w:t>методичні структурні підрозділи, об’єднання, комісії, динамічні та творчі групи, положення про які затверджуються рішенням педагогічної ради.</w:t>
      </w:r>
    </w:p>
    <w:p w:rsidR="00617662" w:rsidRDefault="00617662" w:rsidP="00DB6CB5">
      <w:pPr>
        <w:autoSpaceDE w:val="0"/>
        <w:autoSpaceDN w:val="0"/>
        <w:adjustRightInd w:val="0"/>
        <w:jc w:val="center"/>
        <w:rPr>
          <w:b/>
          <w:noProof/>
          <w:sz w:val="26"/>
          <w:szCs w:val="26"/>
          <w:lang w:val="uk-UA"/>
        </w:rPr>
      </w:pPr>
    </w:p>
    <w:p w:rsidR="00DB6CB5" w:rsidRPr="005940FF" w:rsidRDefault="00DB6CB5" w:rsidP="00DB6CB5">
      <w:pPr>
        <w:autoSpaceDE w:val="0"/>
        <w:autoSpaceDN w:val="0"/>
        <w:adjustRightInd w:val="0"/>
        <w:jc w:val="center"/>
        <w:rPr>
          <w:b/>
          <w:noProof/>
          <w:sz w:val="26"/>
          <w:szCs w:val="26"/>
          <w:lang w:val="uk-UA"/>
        </w:rPr>
      </w:pPr>
      <w:r w:rsidRPr="005940FF">
        <w:rPr>
          <w:b/>
          <w:noProof/>
          <w:sz w:val="26"/>
          <w:szCs w:val="26"/>
          <w:lang w:val="uk-UA"/>
        </w:rPr>
        <w:t>ІІ. Зарахування до закладу загальної базової освіти</w:t>
      </w:r>
    </w:p>
    <w:p w:rsidR="00DB6CB5" w:rsidRPr="005940FF" w:rsidRDefault="00DB6CB5" w:rsidP="00DB6CB5">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lang w:val="uk-UA"/>
        </w:rPr>
        <w:t>2.1. Зарахування учнів</w:t>
      </w:r>
      <w:bookmarkStart w:id="34" w:name="n154"/>
      <w:bookmarkStart w:id="35" w:name="n155"/>
      <w:bookmarkEnd w:id="34"/>
      <w:bookmarkEnd w:id="35"/>
      <w:r w:rsidRPr="005940FF">
        <w:rPr>
          <w:color w:val="000000"/>
          <w:sz w:val="26"/>
          <w:szCs w:val="26"/>
          <w:lang w:val="uk-UA"/>
        </w:rPr>
        <w:t xml:space="preserve"> до закладу загальної </w:t>
      </w:r>
      <w:r w:rsidR="00D34441" w:rsidRPr="005940FF">
        <w:rPr>
          <w:color w:val="000000"/>
          <w:sz w:val="26"/>
          <w:szCs w:val="26"/>
          <w:lang w:val="uk-UA"/>
        </w:rPr>
        <w:t>базової</w:t>
      </w:r>
      <w:r w:rsidRPr="005940FF">
        <w:rPr>
          <w:color w:val="000000"/>
          <w:sz w:val="26"/>
          <w:szCs w:val="26"/>
          <w:lang w:val="uk-UA"/>
        </w:rPr>
        <w:t xml:space="preserve"> освіти проводиться відповідно до наказу МОНУ </w:t>
      </w:r>
      <w:r w:rsidRPr="005940FF">
        <w:rPr>
          <w:sz w:val="26"/>
          <w:szCs w:val="26"/>
          <w:lang w:val="uk-UA"/>
        </w:rPr>
        <w:t>«</w:t>
      </w:r>
      <w:hyperlink r:id="rId7" w:anchor="n15" w:tgtFrame="_blank" w:history="1">
        <w:r w:rsidRPr="005940FF">
          <w:rPr>
            <w:rStyle w:val="a3"/>
            <w:sz w:val="26"/>
            <w:szCs w:val="26"/>
            <w:lang w:val="uk-UA"/>
          </w:rPr>
          <w:t>Порядок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Pr="005940FF">
        <w:rPr>
          <w:color w:val="000000"/>
          <w:sz w:val="26"/>
          <w:szCs w:val="26"/>
          <w:lang w:val="uk-UA"/>
        </w:rPr>
        <w:t>»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DB6CB5" w:rsidRPr="005940FF" w:rsidRDefault="00DB6CB5" w:rsidP="00DB6CB5">
      <w:pPr>
        <w:autoSpaceDE w:val="0"/>
        <w:autoSpaceDN w:val="0"/>
        <w:adjustRightInd w:val="0"/>
        <w:ind w:firstLine="568"/>
        <w:jc w:val="both"/>
        <w:rPr>
          <w:noProof/>
          <w:sz w:val="26"/>
          <w:szCs w:val="26"/>
          <w:lang w:val="uk-UA"/>
        </w:rPr>
      </w:pPr>
      <w:r w:rsidRPr="005940FF">
        <w:rPr>
          <w:noProof/>
          <w:sz w:val="26"/>
          <w:szCs w:val="26"/>
          <w:lang w:val="uk-UA"/>
        </w:rPr>
        <w:t xml:space="preserve">2.2.Зарахування учнів до закладу загальної </w:t>
      </w:r>
      <w:r w:rsidR="00D34441" w:rsidRPr="005940FF">
        <w:rPr>
          <w:noProof/>
          <w:sz w:val="26"/>
          <w:szCs w:val="26"/>
          <w:lang w:val="uk-UA"/>
        </w:rPr>
        <w:t>базової</w:t>
      </w:r>
      <w:r w:rsidRPr="005940FF">
        <w:rPr>
          <w:noProof/>
          <w:sz w:val="26"/>
          <w:szCs w:val="26"/>
          <w:lang w:val="uk-UA"/>
        </w:rPr>
        <w:t xml:space="preserve"> освіти здійснюється до початку навчального року за наказом директора.</w:t>
      </w:r>
    </w:p>
    <w:p w:rsidR="00DB6CB5" w:rsidRPr="005940FF" w:rsidRDefault="00DB6CB5" w:rsidP="00DB6CB5">
      <w:pPr>
        <w:autoSpaceDE w:val="0"/>
        <w:autoSpaceDN w:val="0"/>
        <w:adjustRightInd w:val="0"/>
        <w:spacing w:before="40" w:after="40"/>
        <w:ind w:firstLine="568"/>
        <w:jc w:val="both"/>
        <w:rPr>
          <w:noProof/>
          <w:sz w:val="26"/>
          <w:szCs w:val="26"/>
          <w:lang w:val="uk-UA"/>
        </w:rPr>
      </w:pPr>
      <w:r w:rsidRPr="005940FF">
        <w:rPr>
          <w:noProof/>
          <w:sz w:val="26"/>
          <w:szCs w:val="26"/>
          <w:lang w:val="uk-UA"/>
        </w:rPr>
        <w:t>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учня встановленого Міністерством освіти і науки України зразка, за заявою батьків або осіб що їх замінюють. У разі переходу учня до іншого навчального закладу для здобуття загальної середньої освіти у межах населеного пункту батьки або особи, які їх замінюють, подають до закладу заяву із зазначенням при</w:t>
      </w:r>
      <w:r w:rsidR="00507CE6" w:rsidRPr="005940FF">
        <w:rPr>
          <w:noProof/>
          <w:sz w:val="26"/>
          <w:szCs w:val="26"/>
          <w:lang w:val="uk-UA"/>
        </w:rPr>
        <w:t>чи</w:t>
      </w:r>
      <w:r w:rsidRPr="005940FF">
        <w:rPr>
          <w:noProof/>
          <w:sz w:val="26"/>
          <w:szCs w:val="26"/>
          <w:lang w:val="uk-UA"/>
        </w:rPr>
        <w:t>ни переходу та довідку, що підтверджує факт зарахування дитини до іншого навчального закладу.</w:t>
      </w:r>
    </w:p>
    <w:p w:rsidR="00DB6CB5" w:rsidRPr="005940FF" w:rsidRDefault="00DB6CB5" w:rsidP="00DB6CB5">
      <w:pPr>
        <w:autoSpaceDE w:val="0"/>
        <w:autoSpaceDN w:val="0"/>
        <w:adjustRightInd w:val="0"/>
        <w:ind w:firstLine="568"/>
        <w:jc w:val="both"/>
        <w:rPr>
          <w:noProof/>
          <w:sz w:val="26"/>
          <w:szCs w:val="26"/>
          <w:lang w:val="uk-UA"/>
        </w:rPr>
      </w:pPr>
      <w:r w:rsidRPr="005940FF">
        <w:rPr>
          <w:noProof/>
          <w:sz w:val="26"/>
          <w:szCs w:val="26"/>
          <w:lang w:val="uk-UA"/>
        </w:rPr>
        <w:t xml:space="preserve">2.3. Іноземці та особи без громадянства зараховуються до закладу загальної </w:t>
      </w:r>
      <w:r w:rsidR="009F1D4B" w:rsidRPr="005940FF">
        <w:rPr>
          <w:noProof/>
          <w:sz w:val="26"/>
          <w:szCs w:val="26"/>
          <w:lang w:val="uk-UA"/>
        </w:rPr>
        <w:t>базової</w:t>
      </w:r>
      <w:r w:rsidRPr="005940FF">
        <w:rPr>
          <w:noProof/>
          <w:sz w:val="26"/>
          <w:szCs w:val="26"/>
          <w:lang w:val="uk-UA"/>
        </w:rPr>
        <w:t xml:space="preserve"> освіти відповідно до законодавства та міжнародних договорів.</w:t>
      </w:r>
    </w:p>
    <w:p w:rsidR="00DB6CB5" w:rsidRPr="005940FF" w:rsidRDefault="00DB6CB5" w:rsidP="00DB6CB5">
      <w:pPr>
        <w:pStyle w:val="a5"/>
        <w:shd w:val="clear" w:color="auto" w:fill="FFFFFF"/>
        <w:spacing w:before="0" w:beforeAutospacing="0" w:after="0" w:afterAutospacing="0" w:line="0" w:lineRule="atLeast"/>
        <w:ind w:firstLine="567"/>
        <w:contextualSpacing/>
        <w:jc w:val="both"/>
        <w:rPr>
          <w:color w:val="000000"/>
          <w:sz w:val="26"/>
          <w:szCs w:val="26"/>
          <w:lang w:val="uk-UA"/>
        </w:rPr>
      </w:pPr>
      <w:r w:rsidRPr="005940FF">
        <w:rPr>
          <w:noProof/>
          <w:sz w:val="26"/>
          <w:szCs w:val="26"/>
          <w:lang w:val="uk-UA"/>
        </w:rPr>
        <w:t xml:space="preserve">2.4. У закладі </w:t>
      </w:r>
      <w:r w:rsidR="00C80EAB" w:rsidRPr="005940FF">
        <w:rPr>
          <w:noProof/>
          <w:sz w:val="26"/>
          <w:szCs w:val="26"/>
          <w:lang w:val="uk-UA"/>
        </w:rPr>
        <w:t xml:space="preserve">базової середньої освіти </w:t>
      </w:r>
      <w:r w:rsidRPr="005940FF">
        <w:rPr>
          <w:noProof/>
          <w:sz w:val="26"/>
          <w:szCs w:val="26"/>
          <w:lang w:val="uk-UA"/>
        </w:rPr>
        <w:t>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r w:rsidRPr="005940FF">
        <w:rPr>
          <w:color w:val="000000"/>
          <w:sz w:val="26"/>
          <w:szCs w:val="26"/>
          <w:lang w:val="uk-UA"/>
        </w:rPr>
        <w:t xml:space="preserve"> </w:t>
      </w:r>
    </w:p>
    <w:p w:rsidR="00DB6CB5" w:rsidRPr="005940FF" w:rsidRDefault="00DB6CB5" w:rsidP="00DB6CB5">
      <w:pPr>
        <w:shd w:val="clear" w:color="auto" w:fill="FFFFFF"/>
        <w:spacing w:line="0" w:lineRule="atLeast"/>
        <w:ind w:firstLine="567"/>
        <w:contextualSpacing/>
        <w:jc w:val="both"/>
        <w:rPr>
          <w:color w:val="000000"/>
          <w:sz w:val="26"/>
          <w:szCs w:val="26"/>
          <w:lang w:val="uk-UA"/>
        </w:rPr>
      </w:pPr>
      <w:r w:rsidRPr="005940FF">
        <w:rPr>
          <w:color w:val="000000"/>
          <w:sz w:val="26"/>
          <w:szCs w:val="26"/>
          <w:lang w:val="uk-UA"/>
        </w:rPr>
        <w:t>2.5.</w:t>
      </w:r>
      <w:r w:rsidR="009968AF">
        <w:rPr>
          <w:color w:val="000000"/>
          <w:sz w:val="26"/>
          <w:szCs w:val="26"/>
          <w:lang w:val="uk-UA"/>
        </w:rPr>
        <w:t xml:space="preserve"> </w:t>
      </w:r>
      <w:r w:rsidRPr="005940FF">
        <w:rPr>
          <w:color w:val="000000"/>
          <w:sz w:val="26"/>
          <w:szCs w:val="26"/>
          <w:lang w:val="uk-UA"/>
        </w:rPr>
        <w:t xml:space="preserve">Групи подовженого дня створюються та функціонують відповідно до рішення засновника закладу загальної </w:t>
      </w:r>
      <w:r w:rsidR="00A916F5" w:rsidRPr="005940FF">
        <w:rPr>
          <w:color w:val="000000"/>
          <w:sz w:val="26"/>
          <w:szCs w:val="26"/>
          <w:lang w:val="uk-UA"/>
        </w:rPr>
        <w:t>базової</w:t>
      </w:r>
      <w:r w:rsidRPr="005940FF">
        <w:rPr>
          <w:color w:val="000000"/>
          <w:sz w:val="26"/>
          <w:szCs w:val="26"/>
          <w:lang w:val="uk-UA"/>
        </w:rPr>
        <w:t xml:space="preserve"> освіти за письмовими зверненнями батьків, інших законних представників учнів.</w:t>
      </w:r>
    </w:p>
    <w:p w:rsidR="00DB6CB5" w:rsidRPr="005940FF" w:rsidRDefault="00DB6CB5" w:rsidP="00DB6CB5">
      <w:pPr>
        <w:shd w:val="clear" w:color="auto" w:fill="FFFFFF"/>
        <w:spacing w:line="0" w:lineRule="atLeast"/>
        <w:ind w:firstLine="567"/>
        <w:contextualSpacing/>
        <w:jc w:val="both"/>
        <w:rPr>
          <w:color w:val="000000"/>
          <w:sz w:val="26"/>
          <w:szCs w:val="26"/>
          <w:lang w:val="uk-UA"/>
        </w:rPr>
      </w:pPr>
      <w:r w:rsidRPr="005940FF">
        <w:rPr>
          <w:color w:val="000000"/>
          <w:sz w:val="26"/>
          <w:szCs w:val="26"/>
          <w:lang w:val="uk-UA"/>
        </w:rPr>
        <w:t xml:space="preserve">2.6. На підставі рішення засновника керівник закладу загальної </w:t>
      </w:r>
      <w:r w:rsidR="00A916F5" w:rsidRPr="005940FF">
        <w:rPr>
          <w:color w:val="000000"/>
          <w:sz w:val="26"/>
          <w:szCs w:val="26"/>
          <w:lang w:val="uk-UA"/>
        </w:rPr>
        <w:t>базової</w:t>
      </w:r>
      <w:r w:rsidRPr="005940FF">
        <w:rPr>
          <w:color w:val="000000"/>
          <w:sz w:val="26"/>
          <w:szCs w:val="26"/>
          <w:lang w:val="uk-UA"/>
        </w:rPr>
        <w:t xml:space="preserve"> освіти видає наказ про організацію діяльності групи подовженого дня.</w:t>
      </w:r>
    </w:p>
    <w:p w:rsidR="00DB6CB5" w:rsidRPr="005940FF" w:rsidRDefault="00DB6CB5" w:rsidP="00DB6CB5">
      <w:pPr>
        <w:pStyle w:val="a5"/>
        <w:shd w:val="clear" w:color="auto" w:fill="FFFFFF"/>
        <w:spacing w:before="0" w:beforeAutospacing="0" w:after="210" w:afterAutospacing="0" w:line="0" w:lineRule="atLeast"/>
        <w:ind w:firstLine="567"/>
        <w:contextualSpacing/>
        <w:jc w:val="both"/>
        <w:rPr>
          <w:color w:val="000000"/>
          <w:sz w:val="26"/>
          <w:szCs w:val="26"/>
          <w:lang w:val="uk-UA"/>
        </w:rPr>
      </w:pPr>
      <w:r w:rsidRPr="005940FF">
        <w:rPr>
          <w:noProof/>
          <w:sz w:val="26"/>
          <w:szCs w:val="26"/>
          <w:lang w:val="uk-UA"/>
        </w:rPr>
        <w:t>2.7.</w:t>
      </w:r>
      <w:r w:rsidRPr="005940FF">
        <w:rPr>
          <w:color w:val="000000"/>
          <w:sz w:val="26"/>
          <w:szCs w:val="26"/>
          <w:lang w:val="uk-UA"/>
        </w:rPr>
        <w:t xml:space="preserve"> Режим роботи групи подовженого дня та організації освітнього процесу схвалюється педагогічною радою і затверджується керівником закладу </w:t>
      </w:r>
      <w:r w:rsidR="00A916F5" w:rsidRPr="005940FF">
        <w:rPr>
          <w:color w:val="000000"/>
          <w:sz w:val="26"/>
          <w:szCs w:val="26"/>
          <w:lang w:val="uk-UA"/>
        </w:rPr>
        <w:t>базової</w:t>
      </w:r>
      <w:r w:rsidRPr="005940FF">
        <w:rPr>
          <w:color w:val="000000"/>
          <w:sz w:val="26"/>
          <w:szCs w:val="26"/>
          <w:lang w:val="uk-UA"/>
        </w:rPr>
        <w:t xml:space="preserve"> середньої освіти.</w:t>
      </w:r>
    </w:p>
    <w:p w:rsidR="00DB6CB5" w:rsidRPr="005940FF" w:rsidRDefault="00DB6CB5" w:rsidP="00DB6CB5">
      <w:pPr>
        <w:pStyle w:val="a5"/>
        <w:shd w:val="clear" w:color="auto" w:fill="FFFFFF"/>
        <w:spacing w:before="0" w:beforeAutospacing="0" w:after="210" w:afterAutospacing="0" w:line="0" w:lineRule="atLeast"/>
        <w:ind w:firstLine="567"/>
        <w:contextualSpacing/>
        <w:jc w:val="both"/>
        <w:rPr>
          <w:color w:val="000000"/>
          <w:sz w:val="26"/>
          <w:szCs w:val="26"/>
          <w:lang w:val="uk-UA"/>
        </w:rPr>
      </w:pPr>
      <w:r w:rsidRPr="005940FF">
        <w:rPr>
          <w:color w:val="000000"/>
          <w:sz w:val="26"/>
          <w:szCs w:val="26"/>
          <w:lang w:val="uk-UA"/>
        </w:rPr>
        <w:t>Режим роботи групи подовженого дня повинен передбачати:</w:t>
      </w:r>
    </w:p>
    <w:p w:rsidR="00DB6CB5" w:rsidRPr="005940FF" w:rsidRDefault="00DB6CB5" w:rsidP="00DB6CB5">
      <w:pPr>
        <w:numPr>
          <w:ilvl w:val="0"/>
          <w:numId w:val="50"/>
        </w:numPr>
        <w:shd w:val="clear" w:color="auto" w:fill="FFFFFF"/>
        <w:spacing w:before="30" w:after="150" w:line="0" w:lineRule="atLeast"/>
        <w:ind w:left="0"/>
        <w:contextualSpacing/>
        <w:jc w:val="both"/>
        <w:rPr>
          <w:color w:val="000000"/>
          <w:sz w:val="26"/>
          <w:szCs w:val="26"/>
          <w:lang w:val="uk-UA"/>
        </w:rPr>
      </w:pPr>
      <w:r w:rsidRPr="005940FF">
        <w:rPr>
          <w:color w:val="000000"/>
          <w:sz w:val="26"/>
          <w:szCs w:val="26"/>
          <w:lang w:val="uk-UA"/>
        </w:rPr>
        <w:t>прогулянки (прогулянок) на відкритому повітрі тривалістю не менш як одна година 30 хвилин для учнів перших - четвертих класів;</w:t>
      </w:r>
    </w:p>
    <w:p w:rsidR="00DB6CB5" w:rsidRPr="005940FF" w:rsidRDefault="00DB6CB5" w:rsidP="00DB6CB5">
      <w:pPr>
        <w:numPr>
          <w:ilvl w:val="0"/>
          <w:numId w:val="50"/>
        </w:numPr>
        <w:shd w:val="clear" w:color="auto" w:fill="FFFFFF"/>
        <w:spacing w:before="30" w:after="150" w:line="0" w:lineRule="atLeast"/>
        <w:ind w:left="0"/>
        <w:contextualSpacing/>
        <w:jc w:val="both"/>
        <w:rPr>
          <w:color w:val="000000"/>
          <w:sz w:val="26"/>
          <w:szCs w:val="26"/>
          <w:lang w:val="uk-UA"/>
        </w:rPr>
      </w:pPr>
      <w:r w:rsidRPr="005940FF">
        <w:rPr>
          <w:color w:val="000000"/>
          <w:sz w:val="26"/>
          <w:szCs w:val="26"/>
          <w:lang w:val="uk-UA"/>
        </w:rPr>
        <w:t>харчування тривалістю не менш як 30 хвилин;</w:t>
      </w:r>
    </w:p>
    <w:p w:rsidR="00DB6CB5" w:rsidRPr="005940FF" w:rsidRDefault="00DB6CB5" w:rsidP="00DB6CB5">
      <w:pPr>
        <w:numPr>
          <w:ilvl w:val="0"/>
          <w:numId w:val="50"/>
        </w:numPr>
        <w:shd w:val="clear" w:color="auto" w:fill="FFFFFF"/>
        <w:spacing w:before="30" w:after="150" w:line="0" w:lineRule="atLeast"/>
        <w:ind w:left="0"/>
        <w:contextualSpacing/>
        <w:jc w:val="both"/>
        <w:rPr>
          <w:color w:val="000000"/>
          <w:sz w:val="26"/>
          <w:szCs w:val="26"/>
          <w:lang w:val="uk-UA"/>
        </w:rPr>
      </w:pPr>
      <w:r w:rsidRPr="005940FF">
        <w:rPr>
          <w:color w:val="000000"/>
          <w:sz w:val="26"/>
          <w:szCs w:val="26"/>
          <w:lang w:val="uk-UA"/>
        </w:rPr>
        <w:t>виконання домашніх завдань (за наявності) тривалістю не більше однієї години;</w:t>
      </w:r>
    </w:p>
    <w:p w:rsidR="00DB6CB5" w:rsidRPr="005940FF" w:rsidRDefault="00DB6CB5" w:rsidP="00DB6CB5">
      <w:pPr>
        <w:numPr>
          <w:ilvl w:val="0"/>
          <w:numId w:val="50"/>
        </w:numPr>
        <w:shd w:val="clear" w:color="auto" w:fill="FFFFFF"/>
        <w:spacing w:before="30" w:after="150" w:line="0" w:lineRule="atLeast"/>
        <w:ind w:left="0"/>
        <w:contextualSpacing/>
        <w:jc w:val="both"/>
        <w:rPr>
          <w:color w:val="000000"/>
          <w:sz w:val="26"/>
          <w:szCs w:val="26"/>
          <w:lang w:val="uk-UA"/>
        </w:rPr>
      </w:pPr>
      <w:r w:rsidRPr="005940FF">
        <w:rPr>
          <w:color w:val="000000"/>
          <w:sz w:val="26"/>
          <w:szCs w:val="26"/>
          <w:lang w:val="uk-UA"/>
        </w:rPr>
        <w:t>проведення спортивно-оздоровчих занять для учнів тривалістю не менше години.</w:t>
      </w:r>
    </w:p>
    <w:p w:rsidR="00DB6CB5" w:rsidRPr="005940FF" w:rsidRDefault="00DB6CB5" w:rsidP="00C87130">
      <w:pPr>
        <w:autoSpaceDE w:val="0"/>
        <w:autoSpaceDN w:val="0"/>
        <w:adjustRightInd w:val="0"/>
        <w:ind w:left="567"/>
        <w:jc w:val="both"/>
        <w:rPr>
          <w:noProof/>
          <w:sz w:val="26"/>
          <w:szCs w:val="26"/>
          <w:lang w:val="uk-UA"/>
        </w:rPr>
      </w:pPr>
    </w:p>
    <w:p w:rsidR="00DB6CB5" w:rsidRPr="005940FF" w:rsidRDefault="00DB6CB5" w:rsidP="00C87130">
      <w:pPr>
        <w:autoSpaceDE w:val="0"/>
        <w:autoSpaceDN w:val="0"/>
        <w:adjustRightInd w:val="0"/>
        <w:ind w:left="567"/>
        <w:jc w:val="both"/>
        <w:rPr>
          <w:noProof/>
          <w:sz w:val="26"/>
          <w:szCs w:val="26"/>
          <w:lang w:val="uk-UA"/>
        </w:rPr>
      </w:pPr>
    </w:p>
    <w:p w:rsidR="000F2FC6" w:rsidRPr="005940FF" w:rsidRDefault="000F2FC6" w:rsidP="003475FE">
      <w:pPr>
        <w:tabs>
          <w:tab w:val="num" w:pos="567"/>
        </w:tabs>
        <w:autoSpaceDE w:val="0"/>
        <w:autoSpaceDN w:val="0"/>
        <w:adjustRightInd w:val="0"/>
        <w:ind w:left="567" w:hanging="567"/>
        <w:jc w:val="center"/>
        <w:rPr>
          <w:b/>
          <w:noProof/>
          <w:sz w:val="26"/>
          <w:szCs w:val="26"/>
          <w:lang w:val="uk-UA"/>
        </w:rPr>
      </w:pPr>
      <w:r w:rsidRPr="005940FF">
        <w:rPr>
          <w:b/>
          <w:noProof/>
          <w:sz w:val="26"/>
          <w:szCs w:val="26"/>
          <w:lang w:val="uk-UA"/>
        </w:rPr>
        <w:t>I</w:t>
      </w:r>
      <w:r w:rsidR="00A916F5" w:rsidRPr="005940FF">
        <w:rPr>
          <w:b/>
          <w:noProof/>
          <w:sz w:val="26"/>
          <w:szCs w:val="26"/>
          <w:lang w:val="uk-UA"/>
        </w:rPr>
        <w:t>І</w:t>
      </w:r>
      <w:r w:rsidR="00BE2B67" w:rsidRPr="005940FF">
        <w:rPr>
          <w:b/>
          <w:noProof/>
          <w:sz w:val="26"/>
          <w:szCs w:val="26"/>
          <w:lang w:val="uk-UA"/>
        </w:rPr>
        <w:t>I. Організація освітнього</w:t>
      </w:r>
      <w:r w:rsidRPr="005940FF">
        <w:rPr>
          <w:b/>
          <w:noProof/>
          <w:sz w:val="26"/>
          <w:szCs w:val="26"/>
          <w:lang w:val="uk-UA"/>
        </w:rPr>
        <w:t xml:space="preserve"> процесу</w:t>
      </w:r>
    </w:p>
    <w:p w:rsidR="00BE2B67" w:rsidRPr="005940FF" w:rsidRDefault="00BE2B67" w:rsidP="00BE2B67">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lang w:val="uk-UA"/>
        </w:rPr>
        <w:t>3.1.</w:t>
      </w:r>
      <w:r w:rsidR="009968AF">
        <w:rPr>
          <w:color w:val="000000"/>
          <w:sz w:val="26"/>
          <w:szCs w:val="26"/>
          <w:lang w:val="uk-UA"/>
        </w:rPr>
        <w:t xml:space="preserve"> </w:t>
      </w:r>
      <w:r w:rsidRPr="005940FF">
        <w:rPr>
          <w:color w:val="000000"/>
          <w:sz w:val="26"/>
          <w:szCs w:val="26"/>
          <w:lang w:val="uk-UA"/>
        </w:rPr>
        <w:t>Учасники освітнього процесу:</w:t>
      </w:r>
      <w:bookmarkStart w:id="36" w:name="n164"/>
      <w:bookmarkStart w:id="37" w:name="n165"/>
      <w:bookmarkEnd w:id="36"/>
      <w:bookmarkEnd w:id="37"/>
      <w:r w:rsidRPr="005940FF">
        <w:rPr>
          <w:color w:val="000000"/>
          <w:sz w:val="26"/>
          <w:szCs w:val="26"/>
          <w:lang w:val="uk-UA"/>
        </w:rPr>
        <w:t xml:space="preserve"> учні;</w:t>
      </w:r>
      <w:bookmarkStart w:id="38" w:name="n166"/>
      <w:bookmarkEnd w:id="38"/>
      <w:r w:rsidRPr="005940FF">
        <w:rPr>
          <w:color w:val="000000"/>
          <w:sz w:val="26"/>
          <w:szCs w:val="26"/>
          <w:lang w:val="uk-UA"/>
        </w:rPr>
        <w:t xml:space="preserve"> керівник;</w:t>
      </w:r>
      <w:bookmarkStart w:id="39" w:name="n167"/>
      <w:bookmarkEnd w:id="39"/>
      <w:r w:rsidRPr="005940FF">
        <w:rPr>
          <w:color w:val="000000"/>
          <w:sz w:val="26"/>
          <w:szCs w:val="26"/>
          <w:lang w:val="uk-UA"/>
        </w:rPr>
        <w:t xml:space="preserve"> педагогічні працівники, психологи, </w:t>
      </w:r>
      <w:proofErr w:type="spellStart"/>
      <w:r w:rsidRPr="005940FF">
        <w:rPr>
          <w:color w:val="000000"/>
          <w:sz w:val="26"/>
          <w:szCs w:val="26"/>
          <w:lang w:val="uk-UA"/>
        </w:rPr>
        <w:t>бібліотекарі</w:t>
      </w:r>
      <w:proofErr w:type="spellEnd"/>
      <w:r w:rsidRPr="005940FF">
        <w:rPr>
          <w:color w:val="000000"/>
          <w:sz w:val="26"/>
          <w:szCs w:val="26"/>
          <w:lang w:val="uk-UA"/>
        </w:rPr>
        <w:t>;</w:t>
      </w:r>
      <w:bookmarkStart w:id="40" w:name="n168"/>
      <w:bookmarkEnd w:id="40"/>
      <w:r w:rsidRPr="005940FF">
        <w:rPr>
          <w:color w:val="000000"/>
          <w:sz w:val="26"/>
          <w:szCs w:val="26"/>
          <w:lang w:val="uk-UA"/>
        </w:rPr>
        <w:t xml:space="preserve"> інші спеціалісти;</w:t>
      </w:r>
      <w:bookmarkStart w:id="41" w:name="n169"/>
      <w:bookmarkEnd w:id="41"/>
      <w:r w:rsidRPr="005940FF">
        <w:rPr>
          <w:color w:val="000000"/>
          <w:sz w:val="26"/>
          <w:szCs w:val="26"/>
          <w:lang w:val="uk-UA"/>
        </w:rPr>
        <w:t xml:space="preserve"> батьки або особи, які їх замінюють.</w:t>
      </w:r>
    </w:p>
    <w:p w:rsidR="00BE2B67" w:rsidRPr="005940FF" w:rsidRDefault="00BE2B67" w:rsidP="00BE2B67">
      <w:pPr>
        <w:pStyle w:val="rvps2"/>
        <w:shd w:val="clear" w:color="auto" w:fill="FFFFFF"/>
        <w:spacing w:before="0" w:beforeAutospacing="0" w:after="150" w:afterAutospacing="0"/>
        <w:ind w:firstLine="450"/>
        <w:jc w:val="both"/>
        <w:rPr>
          <w:color w:val="000000"/>
          <w:sz w:val="26"/>
          <w:szCs w:val="26"/>
          <w:shd w:val="clear" w:color="auto" w:fill="FFFFFF"/>
          <w:lang w:val="uk-UA"/>
        </w:rPr>
      </w:pPr>
      <w:r w:rsidRPr="005940FF">
        <w:rPr>
          <w:color w:val="000000"/>
          <w:sz w:val="26"/>
          <w:szCs w:val="26"/>
          <w:shd w:val="clear" w:color="auto" w:fill="FFFFFF"/>
          <w:lang w:val="uk-UA"/>
        </w:rPr>
        <w:lastRenderedPageBreak/>
        <w:t>3.2.</w:t>
      </w:r>
      <w:r w:rsidR="009968AF">
        <w:rPr>
          <w:color w:val="000000"/>
          <w:sz w:val="26"/>
          <w:szCs w:val="26"/>
          <w:shd w:val="clear" w:color="auto" w:fill="FFFFFF"/>
          <w:lang w:val="uk-UA"/>
        </w:rPr>
        <w:t xml:space="preserve"> </w:t>
      </w:r>
      <w:r w:rsidRPr="005940FF">
        <w:rPr>
          <w:color w:val="000000"/>
          <w:sz w:val="26"/>
          <w:szCs w:val="26"/>
          <w:shd w:val="clear" w:color="auto" w:fill="FFFFFF"/>
          <w:lang w:val="uk-UA"/>
        </w:rPr>
        <w:t>Освітня програма - це єдиний комплекс освітніх компонентів, спланованих і організованих закладом загальної базової освіти для досягнення учнями визначених відповідним Державним стандартом загальної середньої освіти результатів навчання.  На основі освітньої програми заклад освіти складає та затверджує навчальний план, що конкретизує організацію освітнього процесу.</w:t>
      </w:r>
    </w:p>
    <w:p w:rsidR="00BE2B67" w:rsidRPr="005940FF" w:rsidRDefault="00BE2B67" w:rsidP="00BE2B67">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shd w:val="clear" w:color="auto" w:fill="FFFFFF"/>
          <w:lang w:val="uk-UA"/>
        </w:rPr>
        <w:t>3.3.</w:t>
      </w:r>
      <w:r w:rsidR="009968AF">
        <w:rPr>
          <w:color w:val="000000"/>
          <w:sz w:val="26"/>
          <w:szCs w:val="26"/>
          <w:shd w:val="clear" w:color="auto" w:fill="FFFFFF"/>
          <w:lang w:val="uk-UA"/>
        </w:rPr>
        <w:t xml:space="preserve"> </w:t>
      </w:r>
      <w:r w:rsidRPr="005940FF">
        <w:rPr>
          <w:color w:val="000000"/>
          <w:sz w:val="26"/>
          <w:szCs w:val="26"/>
          <w:shd w:val="clear" w:color="auto" w:fill="FFFFFF"/>
          <w:lang w:val="uk-UA"/>
        </w:rPr>
        <w:t>Освітня програма та навчальний план погоджується зі спеціалістами відділу освіти, схвалюється педагогічною радою закладу освіти та затверджується його керівником.</w:t>
      </w:r>
    </w:p>
    <w:p w:rsidR="00BE2B67" w:rsidRPr="005940FF" w:rsidRDefault="00BE2B67" w:rsidP="00BE2B67">
      <w:pPr>
        <w:pStyle w:val="rvps2"/>
        <w:shd w:val="clear" w:color="auto" w:fill="FFFFFF"/>
        <w:spacing w:before="0" w:beforeAutospacing="0" w:after="150" w:afterAutospacing="0"/>
        <w:ind w:firstLine="450"/>
        <w:jc w:val="both"/>
        <w:rPr>
          <w:color w:val="000000"/>
          <w:sz w:val="26"/>
          <w:szCs w:val="26"/>
          <w:lang w:val="uk-UA"/>
        </w:rPr>
      </w:pPr>
      <w:bookmarkStart w:id="42" w:name="n453"/>
      <w:bookmarkStart w:id="43" w:name="n156"/>
      <w:bookmarkEnd w:id="42"/>
      <w:bookmarkEnd w:id="43"/>
      <w:r w:rsidRPr="005940FF">
        <w:rPr>
          <w:color w:val="000000"/>
          <w:sz w:val="26"/>
          <w:szCs w:val="26"/>
          <w:lang w:val="uk-UA"/>
        </w:rPr>
        <w:t xml:space="preserve">3.4. Обов’язком закладу освіти, що забезпечує здобуття загальної </w:t>
      </w:r>
      <w:r w:rsidR="00E2494B" w:rsidRPr="005940FF">
        <w:rPr>
          <w:color w:val="000000"/>
          <w:sz w:val="26"/>
          <w:szCs w:val="26"/>
          <w:lang w:val="uk-UA"/>
        </w:rPr>
        <w:t>базової</w:t>
      </w:r>
      <w:r w:rsidRPr="005940FF">
        <w:rPr>
          <w:color w:val="000000"/>
          <w:sz w:val="26"/>
          <w:szCs w:val="26"/>
          <w:lang w:val="uk-UA"/>
        </w:rPr>
        <w:t xml:space="preserve">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BE2B67" w:rsidRPr="005940FF" w:rsidRDefault="00BE2B67" w:rsidP="00BE2B67">
      <w:pPr>
        <w:autoSpaceDE w:val="0"/>
        <w:autoSpaceDN w:val="0"/>
        <w:adjustRightInd w:val="0"/>
        <w:ind w:firstLine="450"/>
        <w:jc w:val="both"/>
        <w:rPr>
          <w:noProof/>
          <w:sz w:val="26"/>
          <w:szCs w:val="26"/>
          <w:lang w:val="uk-UA"/>
        </w:rPr>
      </w:pPr>
      <w:r w:rsidRPr="005940FF">
        <w:rPr>
          <w:noProof/>
          <w:sz w:val="26"/>
          <w:szCs w:val="26"/>
          <w:lang w:val="uk-UA"/>
        </w:rPr>
        <w:t xml:space="preserve">3.6. Заклад </w:t>
      </w:r>
      <w:r w:rsidR="004816F0" w:rsidRPr="005940FF">
        <w:rPr>
          <w:noProof/>
          <w:sz w:val="26"/>
          <w:szCs w:val="26"/>
          <w:lang w:val="uk-UA"/>
        </w:rPr>
        <w:t xml:space="preserve">базової середньої освіти </w:t>
      </w:r>
      <w:r w:rsidRPr="005940FF">
        <w:rPr>
          <w:noProof/>
          <w:sz w:val="26"/>
          <w:szCs w:val="26"/>
          <w:lang w:val="uk-UA"/>
        </w:rPr>
        <w:t>планує свою роботу самостійно відповідно до перспективного, річного плану.</w:t>
      </w:r>
    </w:p>
    <w:p w:rsidR="00BE2B67" w:rsidRPr="005940FF" w:rsidRDefault="00BE2B67" w:rsidP="00BE2B67">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У плані роботи відображаються найголовніші питання роботи закладу </w:t>
      </w:r>
      <w:r w:rsidR="00E2494B" w:rsidRPr="005940FF">
        <w:rPr>
          <w:noProof/>
          <w:sz w:val="26"/>
          <w:szCs w:val="26"/>
          <w:lang w:val="uk-UA"/>
        </w:rPr>
        <w:t>базової</w:t>
      </w:r>
      <w:r w:rsidRPr="005940FF">
        <w:rPr>
          <w:noProof/>
          <w:sz w:val="26"/>
          <w:szCs w:val="26"/>
          <w:lang w:val="uk-UA"/>
        </w:rPr>
        <w:t xml:space="preserve"> середньої освіти, визначаються перспективи його розвитку.</w:t>
      </w:r>
    </w:p>
    <w:p w:rsidR="00BE2B67" w:rsidRPr="005940FF" w:rsidRDefault="00BE2B67" w:rsidP="00BE2B67">
      <w:pPr>
        <w:autoSpaceDE w:val="0"/>
        <w:autoSpaceDN w:val="0"/>
        <w:adjustRightInd w:val="0"/>
        <w:spacing w:before="40" w:after="40"/>
        <w:ind w:firstLine="568"/>
        <w:jc w:val="both"/>
        <w:rPr>
          <w:noProof/>
          <w:sz w:val="26"/>
          <w:szCs w:val="26"/>
          <w:lang w:val="uk-UA"/>
        </w:rPr>
      </w:pPr>
      <w:r w:rsidRPr="005940FF">
        <w:rPr>
          <w:noProof/>
          <w:sz w:val="26"/>
          <w:szCs w:val="26"/>
          <w:lang w:val="uk-UA"/>
        </w:rPr>
        <w:t>План роботи затверджується радою навчального закладу.</w:t>
      </w:r>
    </w:p>
    <w:p w:rsidR="00BE2B67" w:rsidRPr="005940FF" w:rsidRDefault="00BE2B67" w:rsidP="00BE2B67">
      <w:pPr>
        <w:autoSpaceDE w:val="0"/>
        <w:autoSpaceDN w:val="0"/>
        <w:adjustRightInd w:val="0"/>
        <w:spacing w:line="0" w:lineRule="atLeast"/>
        <w:ind w:firstLine="568"/>
        <w:contextualSpacing/>
        <w:jc w:val="both"/>
        <w:rPr>
          <w:noProof/>
          <w:sz w:val="26"/>
          <w:szCs w:val="26"/>
          <w:lang w:val="uk-UA"/>
        </w:rPr>
      </w:pPr>
      <w:r w:rsidRPr="005940FF">
        <w:rPr>
          <w:noProof/>
          <w:sz w:val="26"/>
          <w:szCs w:val="26"/>
          <w:lang w:val="uk-UA"/>
        </w:rPr>
        <w:t>3.6. Навчальний заклад здійснює освітній  процес за  денною  формою навчання.</w:t>
      </w:r>
    </w:p>
    <w:p w:rsidR="00BE2B67" w:rsidRPr="005940FF" w:rsidRDefault="00BE2B67" w:rsidP="00BE2B67">
      <w:pPr>
        <w:autoSpaceDE w:val="0"/>
        <w:autoSpaceDN w:val="0"/>
        <w:adjustRightInd w:val="0"/>
        <w:spacing w:line="0" w:lineRule="atLeast"/>
        <w:ind w:firstLine="568"/>
        <w:contextualSpacing/>
        <w:jc w:val="both"/>
        <w:rPr>
          <w:noProof/>
          <w:sz w:val="26"/>
          <w:szCs w:val="26"/>
          <w:lang w:val="uk-UA"/>
        </w:rPr>
      </w:pPr>
      <w:r w:rsidRPr="005940FF">
        <w:rPr>
          <w:noProof/>
          <w:sz w:val="26"/>
          <w:szCs w:val="26"/>
          <w:lang w:val="uk-UA"/>
        </w:rPr>
        <w:t xml:space="preserve">3.7. У разі надходження звернень може організовуватися </w:t>
      </w:r>
      <w:proofErr w:type="spellStart"/>
      <w:r w:rsidRPr="005940FF">
        <w:rPr>
          <w:bCs/>
          <w:color w:val="000000"/>
          <w:sz w:val="26"/>
          <w:szCs w:val="26"/>
          <w:shd w:val="clear" w:color="auto" w:fill="FFFFFF"/>
          <w:lang w:val="uk-UA"/>
        </w:rPr>
        <w:t>екстернатна</w:t>
      </w:r>
      <w:proofErr w:type="spellEnd"/>
      <w:r w:rsidRPr="005940FF">
        <w:rPr>
          <w:bCs/>
          <w:color w:val="000000"/>
          <w:sz w:val="26"/>
          <w:szCs w:val="26"/>
          <w:shd w:val="clear" w:color="auto" w:fill="FFFFFF"/>
          <w:lang w:val="uk-UA"/>
        </w:rPr>
        <w:t xml:space="preserve"> форма здобуття освіти (екстернат),  сімейна (домашня) форма здобуття освіти, педагогічний патронаж </w:t>
      </w:r>
      <w:r w:rsidRPr="005940FF">
        <w:rPr>
          <w:noProof/>
          <w:sz w:val="26"/>
          <w:szCs w:val="26"/>
          <w:lang w:val="uk-UA"/>
        </w:rPr>
        <w:t>відповідно до наказу МОНУ від 12.01.2016 №8 «</w:t>
      </w:r>
      <w:r w:rsidRPr="005940FF">
        <w:rPr>
          <w:bCs/>
          <w:color w:val="000000"/>
          <w:sz w:val="26"/>
          <w:szCs w:val="26"/>
          <w:shd w:val="clear" w:color="auto" w:fill="FFFFFF"/>
          <w:lang w:val="uk-UA"/>
        </w:rPr>
        <w:t>Про затвердження Положення про індивідуальну форму здобуття загальної середньої освіти</w:t>
      </w:r>
      <w:r w:rsidRPr="005940FF">
        <w:rPr>
          <w:noProof/>
          <w:sz w:val="26"/>
          <w:szCs w:val="26"/>
          <w:lang w:val="uk-UA"/>
        </w:rPr>
        <w:t xml:space="preserve">». </w:t>
      </w:r>
    </w:p>
    <w:p w:rsidR="00BE2B67" w:rsidRPr="005940FF" w:rsidRDefault="00BE2B67" w:rsidP="00BE2B67">
      <w:pPr>
        <w:autoSpaceDE w:val="0"/>
        <w:autoSpaceDN w:val="0"/>
        <w:adjustRightInd w:val="0"/>
        <w:ind w:firstLine="568"/>
        <w:jc w:val="both"/>
        <w:rPr>
          <w:noProof/>
          <w:sz w:val="26"/>
          <w:szCs w:val="26"/>
          <w:lang w:val="uk-UA"/>
        </w:rPr>
      </w:pPr>
      <w:r w:rsidRPr="005940FF">
        <w:rPr>
          <w:noProof/>
          <w:sz w:val="26"/>
          <w:szCs w:val="26"/>
          <w:lang w:val="uk-UA"/>
        </w:rPr>
        <w:t>3.8.</w:t>
      </w:r>
      <w:r w:rsidR="009968AF">
        <w:rPr>
          <w:noProof/>
          <w:sz w:val="26"/>
          <w:szCs w:val="26"/>
          <w:lang w:val="uk-UA"/>
        </w:rPr>
        <w:t xml:space="preserve"> </w:t>
      </w:r>
      <w:r w:rsidRPr="005940FF">
        <w:rPr>
          <w:noProof/>
          <w:sz w:val="26"/>
          <w:szCs w:val="26"/>
          <w:lang w:val="uk-UA"/>
        </w:rPr>
        <w:t xml:space="preserve">Поділ класів на групи для вивчення окремих предметів у </w:t>
      </w:r>
      <w:r w:rsidR="004816F0" w:rsidRPr="005940FF">
        <w:rPr>
          <w:noProof/>
          <w:sz w:val="26"/>
          <w:szCs w:val="26"/>
          <w:lang w:val="uk-UA"/>
        </w:rPr>
        <w:t xml:space="preserve">освітньому </w:t>
      </w:r>
      <w:r w:rsidRPr="005940FF">
        <w:rPr>
          <w:noProof/>
          <w:sz w:val="26"/>
          <w:szCs w:val="26"/>
          <w:lang w:val="uk-UA"/>
        </w:rPr>
        <w:t>закладі здійснюється згідно з нормативами встановленими МОН.</w:t>
      </w:r>
    </w:p>
    <w:p w:rsidR="00BE2B67" w:rsidRPr="005940FF" w:rsidRDefault="00BE2B67" w:rsidP="00BE2B67">
      <w:pPr>
        <w:autoSpaceDE w:val="0"/>
        <w:autoSpaceDN w:val="0"/>
        <w:adjustRightInd w:val="0"/>
        <w:ind w:firstLine="568"/>
        <w:jc w:val="both"/>
        <w:rPr>
          <w:noProof/>
          <w:sz w:val="26"/>
          <w:szCs w:val="26"/>
          <w:lang w:val="uk-UA"/>
        </w:rPr>
      </w:pPr>
      <w:r w:rsidRPr="005940FF">
        <w:rPr>
          <w:noProof/>
          <w:sz w:val="26"/>
          <w:szCs w:val="26"/>
          <w:lang w:val="uk-UA"/>
        </w:rPr>
        <w:t>3.9.</w:t>
      </w:r>
      <w:r w:rsidR="009968AF">
        <w:rPr>
          <w:noProof/>
          <w:sz w:val="26"/>
          <w:szCs w:val="26"/>
          <w:lang w:val="uk-UA"/>
        </w:rPr>
        <w:t xml:space="preserve"> </w:t>
      </w:r>
      <w:r w:rsidRPr="005940FF">
        <w:rPr>
          <w:noProof/>
          <w:sz w:val="26"/>
          <w:szCs w:val="26"/>
          <w:lang w:val="uk-UA"/>
        </w:rPr>
        <w:t xml:space="preserve">Структура навчального року, а також тижневе навантаження учнів встановлюються </w:t>
      </w:r>
      <w:r w:rsidR="004816F0" w:rsidRPr="005940FF">
        <w:rPr>
          <w:noProof/>
          <w:sz w:val="26"/>
          <w:szCs w:val="26"/>
          <w:lang w:val="uk-UA"/>
        </w:rPr>
        <w:t>освітнім</w:t>
      </w:r>
      <w:r w:rsidRPr="005940FF">
        <w:rPr>
          <w:noProof/>
          <w:sz w:val="26"/>
          <w:szCs w:val="26"/>
          <w:lang w:val="uk-UA"/>
        </w:rPr>
        <w:t xml:space="preserve"> закладом в межах часу, що передбачений робочим навчальним планом, за погодженням з відділом освіти Селидівської міської ради.</w:t>
      </w:r>
    </w:p>
    <w:p w:rsidR="00BE2B67" w:rsidRPr="005940FF" w:rsidRDefault="00BE2B67" w:rsidP="00BE2B67">
      <w:pPr>
        <w:autoSpaceDE w:val="0"/>
        <w:autoSpaceDN w:val="0"/>
        <w:adjustRightInd w:val="0"/>
        <w:ind w:firstLine="568"/>
        <w:jc w:val="both"/>
        <w:rPr>
          <w:noProof/>
          <w:sz w:val="26"/>
          <w:szCs w:val="26"/>
          <w:lang w:val="uk-UA"/>
        </w:rPr>
      </w:pPr>
      <w:r w:rsidRPr="005940FF">
        <w:rPr>
          <w:noProof/>
          <w:sz w:val="26"/>
          <w:szCs w:val="26"/>
          <w:lang w:val="uk-UA"/>
        </w:rPr>
        <w:t xml:space="preserve">3.10. Тривалість уроків у закладі становить: у перших класах — 35 хвилин, у других — четвертих класах — 40 хвилин, у п’ятих — </w:t>
      </w:r>
      <w:r w:rsidR="004816F0" w:rsidRPr="005940FF">
        <w:rPr>
          <w:noProof/>
          <w:sz w:val="26"/>
          <w:szCs w:val="26"/>
          <w:lang w:val="uk-UA"/>
        </w:rPr>
        <w:t>девятих</w:t>
      </w:r>
      <w:r w:rsidRPr="005940FF">
        <w:rPr>
          <w:noProof/>
          <w:sz w:val="26"/>
          <w:szCs w:val="26"/>
          <w:lang w:val="uk-UA"/>
        </w:rPr>
        <w:t> — 45 хвилин. Зміна тривалості уроків допускається за погодженням з віддділом освіти Селидівської міської ради та територіальними установами державної санітарно-епідеміологічної служби.</w:t>
      </w:r>
    </w:p>
    <w:p w:rsidR="00BE2B67" w:rsidRPr="005940FF" w:rsidRDefault="00BE2B67" w:rsidP="00BE2B67">
      <w:pPr>
        <w:autoSpaceDE w:val="0"/>
        <w:autoSpaceDN w:val="0"/>
        <w:adjustRightInd w:val="0"/>
        <w:jc w:val="both"/>
        <w:rPr>
          <w:noProof/>
          <w:sz w:val="26"/>
          <w:szCs w:val="26"/>
          <w:lang w:val="uk-UA"/>
        </w:rPr>
      </w:pPr>
      <w:r w:rsidRPr="005940FF">
        <w:rPr>
          <w:noProof/>
          <w:sz w:val="26"/>
          <w:szCs w:val="26"/>
          <w:lang w:val="uk-UA"/>
        </w:rPr>
        <w:tab/>
        <w:t xml:space="preserve">Для учнів 5-9 класів допускається проведення поспіль двох уроків під час лабораторних і контрольних робіт, написання творів, а також уроків трудового навчання. </w:t>
      </w:r>
    </w:p>
    <w:p w:rsidR="00BE2B67" w:rsidRPr="005940FF" w:rsidRDefault="00BE2B67" w:rsidP="00BE2B67">
      <w:pPr>
        <w:autoSpaceDE w:val="0"/>
        <w:autoSpaceDN w:val="0"/>
        <w:adjustRightInd w:val="0"/>
        <w:jc w:val="both"/>
        <w:rPr>
          <w:noProof/>
          <w:sz w:val="26"/>
          <w:szCs w:val="26"/>
          <w:lang w:val="uk-UA"/>
        </w:rPr>
      </w:pPr>
      <w:r w:rsidRPr="005940FF">
        <w:rPr>
          <w:noProof/>
          <w:sz w:val="26"/>
          <w:szCs w:val="26"/>
          <w:lang w:val="uk-UA"/>
        </w:rPr>
        <w:t xml:space="preserve"> </w:t>
      </w:r>
      <w:r w:rsidRPr="005940FF">
        <w:rPr>
          <w:noProof/>
          <w:sz w:val="26"/>
          <w:szCs w:val="26"/>
          <w:lang w:val="uk-UA"/>
        </w:rPr>
        <w:tab/>
        <w:t>3.11.</w:t>
      </w:r>
      <w:r w:rsidR="009968AF">
        <w:rPr>
          <w:noProof/>
          <w:sz w:val="26"/>
          <w:szCs w:val="26"/>
          <w:lang w:val="uk-UA"/>
        </w:rPr>
        <w:t xml:space="preserve"> </w:t>
      </w:r>
      <w:r w:rsidRPr="005940FF">
        <w:rPr>
          <w:noProof/>
          <w:sz w:val="26"/>
          <w:szCs w:val="26"/>
          <w:lang w:val="uk-UA"/>
        </w:rPr>
        <w:t>Тривальсть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rsidR="00BE2B67" w:rsidRPr="005940FF" w:rsidRDefault="00BE2B67" w:rsidP="00BE2B67">
      <w:pPr>
        <w:autoSpaceDE w:val="0"/>
        <w:autoSpaceDN w:val="0"/>
        <w:adjustRightInd w:val="0"/>
        <w:ind w:firstLine="708"/>
        <w:jc w:val="both"/>
        <w:rPr>
          <w:noProof/>
          <w:sz w:val="26"/>
          <w:szCs w:val="26"/>
          <w:lang w:val="uk-UA"/>
        </w:rPr>
      </w:pPr>
      <w:r w:rsidRPr="005940FF">
        <w:rPr>
          <w:noProof/>
          <w:sz w:val="26"/>
          <w:szCs w:val="26"/>
          <w:lang w:val="uk-UA"/>
        </w:rPr>
        <w:t xml:space="preserve">3.12. Зміст, обсяг і характер домашніх завдань визначаються вчителем відповідно до педагогічних і санітарно-гігієничних вимог з урахуванням вимог освітніх програм та індивідуальних особливостей учнів. Домашні завдання учням перших класів не задаються. </w:t>
      </w:r>
    </w:p>
    <w:p w:rsidR="00BE2B67" w:rsidRPr="005940FF" w:rsidRDefault="00BE2B67" w:rsidP="00BE2B67">
      <w:pPr>
        <w:autoSpaceDE w:val="0"/>
        <w:autoSpaceDN w:val="0"/>
        <w:adjustRightInd w:val="0"/>
        <w:ind w:firstLine="568"/>
        <w:jc w:val="both"/>
        <w:rPr>
          <w:noProof/>
          <w:sz w:val="26"/>
          <w:szCs w:val="26"/>
          <w:lang w:val="uk-UA"/>
        </w:rPr>
      </w:pPr>
      <w:r w:rsidRPr="005940FF">
        <w:rPr>
          <w:noProof/>
          <w:sz w:val="26"/>
          <w:szCs w:val="26"/>
          <w:lang w:val="uk-UA"/>
        </w:rPr>
        <w:t xml:space="preserve">3.13. У закладі </w:t>
      </w:r>
      <w:r w:rsidR="00800E01" w:rsidRPr="005940FF">
        <w:rPr>
          <w:noProof/>
          <w:sz w:val="26"/>
          <w:szCs w:val="26"/>
          <w:lang w:val="uk-UA"/>
        </w:rPr>
        <w:t xml:space="preserve">базової середньої освіти </w:t>
      </w:r>
      <w:r w:rsidRPr="005940FF">
        <w:rPr>
          <w:noProof/>
          <w:sz w:val="26"/>
          <w:szCs w:val="26"/>
          <w:lang w:val="uk-UA"/>
        </w:rPr>
        <w:t xml:space="preserve">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 </w:t>
      </w:r>
    </w:p>
    <w:p w:rsidR="00BE2B67" w:rsidRPr="005940FF" w:rsidRDefault="00BE2B67" w:rsidP="00BE2B67">
      <w:pPr>
        <w:autoSpaceDE w:val="0"/>
        <w:autoSpaceDN w:val="0"/>
        <w:adjustRightInd w:val="0"/>
        <w:spacing w:before="40" w:after="40"/>
        <w:ind w:firstLine="568"/>
        <w:jc w:val="both"/>
        <w:rPr>
          <w:noProof/>
          <w:sz w:val="26"/>
          <w:szCs w:val="26"/>
          <w:lang w:val="uk-UA"/>
        </w:rPr>
      </w:pPr>
      <w:r w:rsidRPr="005940FF">
        <w:rPr>
          <w:noProof/>
          <w:sz w:val="26"/>
          <w:szCs w:val="26"/>
          <w:lang w:val="uk-UA"/>
        </w:rPr>
        <w:t>У першому класі дається словесна характеристика знань учнів у навчанні, у другому - за бальною системою оцінювання згідно з рішенням педагогічної ради, у наступних класах оцінювання здійснюється  відповідно до критеріїв оцінювання навчальних досягнень учнів.</w:t>
      </w:r>
    </w:p>
    <w:p w:rsidR="00BE2B67" w:rsidRPr="005940FF" w:rsidRDefault="00BE2B67" w:rsidP="00BE2B67">
      <w:pPr>
        <w:autoSpaceDE w:val="0"/>
        <w:autoSpaceDN w:val="0"/>
        <w:adjustRightInd w:val="0"/>
        <w:spacing w:before="40" w:after="40"/>
        <w:ind w:firstLine="568"/>
        <w:jc w:val="both"/>
        <w:rPr>
          <w:noProof/>
          <w:sz w:val="26"/>
          <w:szCs w:val="26"/>
          <w:lang w:val="uk-UA"/>
        </w:rPr>
      </w:pPr>
      <w:r w:rsidRPr="005940FF">
        <w:rPr>
          <w:noProof/>
          <w:sz w:val="26"/>
          <w:szCs w:val="26"/>
          <w:lang w:val="uk-UA"/>
        </w:rPr>
        <w:t>У документі про освіту (табелі успішності, свідоцтвах) відображаються досягнення учнів у навчанні за семестри, навчальний рік та державну підсумкову атестацію.</w:t>
      </w:r>
    </w:p>
    <w:p w:rsidR="00BE2B67" w:rsidRPr="005940FF" w:rsidRDefault="00BE2B67" w:rsidP="00BE2B67">
      <w:pPr>
        <w:autoSpaceDE w:val="0"/>
        <w:autoSpaceDN w:val="0"/>
        <w:adjustRightInd w:val="0"/>
        <w:ind w:firstLine="568"/>
        <w:jc w:val="both"/>
        <w:rPr>
          <w:noProof/>
          <w:sz w:val="26"/>
          <w:szCs w:val="26"/>
          <w:lang w:val="uk-UA"/>
        </w:rPr>
      </w:pPr>
      <w:r w:rsidRPr="005940FF">
        <w:rPr>
          <w:noProof/>
          <w:sz w:val="26"/>
          <w:szCs w:val="26"/>
          <w:lang w:val="uk-UA"/>
        </w:rPr>
        <w:t xml:space="preserve"> 3.14.</w:t>
      </w:r>
      <w:r w:rsidR="009968AF">
        <w:rPr>
          <w:noProof/>
          <w:sz w:val="26"/>
          <w:szCs w:val="26"/>
          <w:lang w:val="uk-UA"/>
        </w:rPr>
        <w:t xml:space="preserve"> </w:t>
      </w:r>
      <w:r w:rsidRPr="005940FF">
        <w:rPr>
          <w:noProof/>
          <w:sz w:val="26"/>
          <w:szCs w:val="26"/>
          <w:lang w:val="uk-UA"/>
        </w:rPr>
        <w:t>Результати семестрового, річного, підсумкового оцінювання доводяться до відома учнів класним керівником.</w:t>
      </w:r>
    </w:p>
    <w:p w:rsidR="00BE2B67" w:rsidRPr="005940FF" w:rsidRDefault="00BE2B67" w:rsidP="00BE2B67">
      <w:pPr>
        <w:autoSpaceDE w:val="0"/>
        <w:autoSpaceDN w:val="0"/>
        <w:adjustRightInd w:val="0"/>
        <w:spacing w:before="40" w:after="40"/>
        <w:ind w:firstLine="708"/>
        <w:jc w:val="both"/>
        <w:rPr>
          <w:sz w:val="26"/>
          <w:szCs w:val="26"/>
          <w:lang w:val="uk-UA"/>
        </w:rPr>
      </w:pPr>
      <w:r w:rsidRPr="005940FF">
        <w:rPr>
          <w:noProof/>
          <w:sz w:val="26"/>
          <w:szCs w:val="26"/>
          <w:lang w:val="uk-UA"/>
        </w:rPr>
        <w:lastRenderedPageBreak/>
        <w:t xml:space="preserve">3.15.Контроль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w:t>
      </w:r>
      <w:r w:rsidR="00800E01" w:rsidRPr="005940FF">
        <w:rPr>
          <w:noProof/>
          <w:sz w:val="26"/>
          <w:szCs w:val="26"/>
          <w:lang w:val="uk-UA"/>
        </w:rPr>
        <w:t>базової</w:t>
      </w:r>
      <w:r w:rsidRPr="005940FF">
        <w:rPr>
          <w:noProof/>
          <w:sz w:val="26"/>
          <w:szCs w:val="26"/>
          <w:lang w:val="uk-UA"/>
        </w:rPr>
        <w:t xml:space="preserve"> освіти</w:t>
      </w:r>
      <w:r w:rsidRPr="005940FF">
        <w:rPr>
          <w:sz w:val="26"/>
          <w:szCs w:val="26"/>
          <w:lang w:val="uk-UA"/>
        </w:rPr>
        <w:t xml:space="preserve">. </w:t>
      </w:r>
    </w:p>
    <w:p w:rsidR="00BE2B67" w:rsidRPr="005940FF" w:rsidRDefault="00BE2B67" w:rsidP="00BE2B67">
      <w:pPr>
        <w:autoSpaceDE w:val="0"/>
        <w:autoSpaceDN w:val="0"/>
        <w:adjustRightInd w:val="0"/>
        <w:jc w:val="both"/>
        <w:rPr>
          <w:noProof/>
          <w:sz w:val="26"/>
          <w:szCs w:val="26"/>
          <w:lang w:val="uk-UA"/>
        </w:rPr>
      </w:pPr>
      <w:r w:rsidRPr="005940FF">
        <w:rPr>
          <w:noProof/>
          <w:sz w:val="26"/>
          <w:szCs w:val="26"/>
          <w:lang w:val="uk-UA"/>
        </w:rPr>
        <w:t xml:space="preserve"> </w:t>
      </w:r>
      <w:r w:rsidRPr="005940FF">
        <w:rPr>
          <w:noProof/>
          <w:sz w:val="26"/>
          <w:szCs w:val="26"/>
          <w:lang w:val="uk-UA"/>
        </w:rPr>
        <w:tab/>
        <w:t>3.1</w:t>
      </w:r>
      <w:r w:rsidR="00017965" w:rsidRPr="005940FF">
        <w:rPr>
          <w:noProof/>
          <w:sz w:val="26"/>
          <w:szCs w:val="26"/>
          <w:lang w:val="uk-UA"/>
        </w:rPr>
        <w:t>6</w:t>
      </w:r>
      <w:r w:rsidRPr="005940FF">
        <w:rPr>
          <w:noProof/>
          <w:sz w:val="26"/>
          <w:szCs w:val="26"/>
          <w:lang w:val="uk-UA"/>
        </w:rPr>
        <w:t>.</w:t>
      </w:r>
      <w:r w:rsidR="00017965" w:rsidRPr="005940FF">
        <w:rPr>
          <w:noProof/>
          <w:sz w:val="26"/>
          <w:szCs w:val="26"/>
          <w:lang w:val="uk-UA"/>
        </w:rPr>
        <w:t xml:space="preserve"> </w:t>
      </w:r>
      <w:r w:rsidRPr="005940FF">
        <w:rPr>
          <w:noProof/>
          <w:sz w:val="26"/>
          <w:szCs w:val="26"/>
          <w:lang w:val="uk-UA"/>
        </w:rPr>
        <w:t>Учням, які закінчили певний ступінь закладу загальної середньої освіти, видається відповідний документ про освіту:</w:t>
      </w:r>
    </w:p>
    <w:p w:rsidR="00BE2B67" w:rsidRPr="005940FF" w:rsidRDefault="00BE2B67" w:rsidP="00BE2B67">
      <w:pPr>
        <w:autoSpaceDE w:val="0"/>
        <w:autoSpaceDN w:val="0"/>
        <w:adjustRightInd w:val="0"/>
        <w:jc w:val="both"/>
        <w:rPr>
          <w:noProof/>
          <w:sz w:val="26"/>
          <w:szCs w:val="26"/>
          <w:lang w:val="uk-UA"/>
        </w:rPr>
      </w:pPr>
      <w:r w:rsidRPr="005940FF">
        <w:rPr>
          <w:noProof/>
          <w:sz w:val="26"/>
          <w:szCs w:val="26"/>
          <w:lang w:val="uk-UA"/>
        </w:rPr>
        <w:t>по закінченні початкової школи (початкова освіта) — свідоцтво досягнень;</w:t>
      </w:r>
    </w:p>
    <w:p w:rsidR="00BE2B67" w:rsidRPr="005940FF" w:rsidRDefault="00BE2B67" w:rsidP="00BE2B67">
      <w:pPr>
        <w:autoSpaceDE w:val="0"/>
        <w:autoSpaceDN w:val="0"/>
        <w:adjustRightInd w:val="0"/>
        <w:spacing w:before="40" w:after="40"/>
        <w:jc w:val="both"/>
        <w:rPr>
          <w:noProof/>
          <w:sz w:val="26"/>
          <w:szCs w:val="26"/>
          <w:lang w:val="uk-UA"/>
        </w:rPr>
      </w:pPr>
      <w:r w:rsidRPr="005940FF">
        <w:rPr>
          <w:noProof/>
          <w:sz w:val="26"/>
          <w:szCs w:val="26"/>
          <w:lang w:val="uk-UA"/>
        </w:rPr>
        <w:t>по закінченні основної школи (базова середня освіта) — свідоцтво про здобуття базової середньої освіти;</w:t>
      </w:r>
    </w:p>
    <w:p w:rsidR="00BE2B67" w:rsidRPr="005940FF" w:rsidRDefault="00BE2B67" w:rsidP="00BE2B67">
      <w:pPr>
        <w:autoSpaceDE w:val="0"/>
        <w:autoSpaceDN w:val="0"/>
        <w:adjustRightInd w:val="0"/>
        <w:spacing w:before="40" w:after="40"/>
        <w:ind w:firstLine="708"/>
        <w:jc w:val="both"/>
        <w:rPr>
          <w:noProof/>
          <w:sz w:val="26"/>
          <w:szCs w:val="26"/>
          <w:lang w:val="uk-UA"/>
        </w:rPr>
      </w:pPr>
      <w:r w:rsidRPr="005940FF">
        <w:rPr>
          <w:noProof/>
          <w:sz w:val="26"/>
          <w:szCs w:val="26"/>
          <w:lang w:val="uk-UA"/>
        </w:rPr>
        <w:t>3.1</w:t>
      </w:r>
      <w:r w:rsidR="00017965" w:rsidRPr="005940FF">
        <w:rPr>
          <w:noProof/>
          <w:sz w:val="26"/>
          <w:szCs w:val="26"/>
          <w:lang w:val="uk-UA"/>
        </w:rPr>
        <w:t>7</w:t>
      </w:r>
      <w:r w:rsidRPr="005940FF">
        <w:rPr>
          <w:noProof/>
          <w:sz w:val="26"/>
          <w:szCs w:val="26"/>
          <w:lang w:val="uk-UA"/>
        </w:rPr>
        <w:t>.Випускникам 9-х класів, які неатестовані хоча б з одного предмета, видається табель успішності. Учні, які не отримали документи про освіту можуть продовжити навчання екстерном.</w:t>
      </w:r>
    </w:p>
    <w:p w:rsidR="00BE2B67" w:rsidRPr="005940FF" w:rsidRDefault="00BE2B67" w:rsidP="00BE2B67">
      <w:pPr>
        <w:autoSpaceDE w:val="0"/>
        <w:autoSpaceDN w:val="0"/>
        <w:adjustRightInd w:val="0"/>
        <w:ind w:firstLine="708"/>
        <w:jc w:val="both"/>
        <w:rPr>
          <w:noProof/>
          <w:sz w:val="26"/>
          <w:szCs w:val="26"/>
          <w:lang w:val="uk-UA"/>
        </w:rPr>
      </w:pPr>
      <w:r w:rsidRPr="005940FF">
        <w:rPr>
          <w:noProof/>
          <w:sz w:val="26"/>
          <w:szCs w:val="26"/>
          <w:lang w:val="uk-UA"/>
        </w:rPr>
        <w:t>3.1</w:t>
      </w:r>
      <w:r w:rsidR="00017965" w:rsidRPr="005940FF">
        <w:rPr>
          <w:noProof/>
          <w:sz w:val="26"/>
          <w:szCs w:val="26"/>
          <w:lang w:val="uk-UA"/>
        </w:rPr>
        <w:t>8</w:t>
      </w:r>
      <w:r w:rsidRPr="005940FF">
        <w:rPr>
          <w:noProof/>
          <w:sz w:val="26"/>
          <w:szCs w:val="26"/>
          <w:lang w:val="uk-UA"/>
        </w:rPr>
        <w:t xml:space="preserve">.За відмінні успіхи в навчанні учні 2-8-х класів  можуть нагороджувіатися </w:t>
      </w:r>
      <w:r w:rsidRPr="005940FF">
        <w:rPr>
          <w:sz w:val="26"/>
          <w:szCs w:val="26"/>
          <w:lang w:val="uk-UA"/>
        </w:rPr>
        <w:t xml:space="preserve">похвальним листом «За </w:t>
      </w:r>
      <w:r w:rsidR="004E5301" w:rsidRPr="005940FF">
        <w:rPr>
          <w:sz w:val="26"/>
          <w:szCs w:val="26"/>
          <w:lang w:val="uk-UA"/>
        </w:rPr>
        <w:t xml:space="preserve">високі досягнення у  навчанні». </w:t>
      </w:r>
      <w:r w:rsidRPr="005940FF">
        <w:rPr>
          <w:noProof/>
          <w:sz w:val="26"/>
          <w:szCs w:val="26"/>
          <w:lang w:val="uk-UA"/>
        </w:rPr>
        <w:t xml:space="preserve">За відмінні успіхи в навчанні випускникам закладу ІІ ступеня видається свідоцтво про базову загальну середню освіту з відзнакою. Порядок нагородження учнів за відмінні успіхи у навчанні встановлюються МОН. </w:t>
      </w:r>
    </w:p>
    <w:p w:rsidR="00390D22" w:rsidRPr="005940FF" w:rsidRDefault="00390D22" w:rsidP="00A52AF6">
      <w:pPr>
        <w:tabs>
          <w:tab w:val="num" w:pos="567"/>
        </w:tabs>
        <w:autoSpaceDE w:val="0"/>
        <w:autoSpaceDN w:val="0"/>
        <w:adjustRightInd w:val="0"/>
        <w:spacing w:before="40" w:after="40"/>
        <w:ind w:left="567" w:hanging="567"/>
        <w:jc w:val="both"/>
        <w:rPr>
          <w:noProof/>
          <w:sz w:val="26"/>
          <w:szCs w:val="26"/>
          <w:lang w:val="uk-UA"/>
        </w:rPr>
      </w:pPr>
    </w:p>
    <w:p w:rsidR="00C57BDD" w:rsidRPr="005940FF" w:rsidRDefault="000F2FC6" w:rsidP="00C57BDD">
      <w:pPr>
        <w:autoSpaceDE w:val="0"/>
        <w:autoSpaceDN w:val="0"/>
        <w:adjustRightInd w:val="0"/>
        <w:jc w:val="center"/>
        <w:rPr>
          <w:b/>
          <w:noProof/>
          <w:sz w:val="26"/>
          <w:szCs w:val="26"/>
          <w:lang w:val="uk-UA"/>
        </w:rPr>
      </w:pPr>
      <w:r w:rsidRPr="005940FF">
        <w:rPr>
          <w:b/>
          <w:noProof/>
          <w:sz w:val="26"/>
          <w:szCs w:val="26"/>
          <w:lang w:val="uk-UA"/>
        </w:rPr>
        <w:t>I</w:t>
      </w:r>
      <w:r w:rsidR="004E5301" w:rsidRPr="005940FF">
        <w:rPr>
          <w:b/>
          <w:noProof/>
          <w:sz w:val="26"/>
          <w:szCs w:val="26"/>
          <w:lang w:val="uk-UA"/>
        </w:rPr>
        <w:t>V</w:t>
      </w:r>
      <w:r w:rsidRPr="005940FF">
        <w:rPr>
          <w:b/>
          <w:noProof/>
          <w:sz w:val="26"/>
          <w:szCs w:val="26"/>
          <w:lang w:val="uk-UA"/>
        </w:rPr>
        <w:t xml:space="preserve">. </w:t>
      </w:r>
      <w:r w:rsidR="00C57BDD" w:rsidRPr="005940FF">
        <w:rPr>
          <w:b/>
          <w:noProof/>
          <w:sz w:val="26"/>
          <w:szCs w:val="26"/>
          <w:lang w:val="uk-UA"/>
        </w:rPr>
        <w:t xml:space="preserve">  </w:t>
      </w:r>
      <w:r w:rsidR="004E5301" w:rsidRPr="005940FF">
        <w:rPr>
          <w:b/>
          <w:noProof/>
          <w:sz w:val="26"/>
          <w:szCs w:val="26"/>
          <w:lang w:val="uk-UA"/>
        </w:rPr>
        <w:t xml:space="preserve">Права та обовязки учасників освітнього процесу </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4.1. Учасниками освітнього процесу в навчальному закладі є:</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учні;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керівник;</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педагогічні працівники;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психологи, соціальні педагоги, бібліотекарі;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інші спеціалістинавчального закладу;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батьки або особи, які їх замінюють.</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4.2. Учні мають право на:</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доступність і безоплатність базової середньої освіти у закладі;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 вибір форми навчання, факультативів, спецкурсів, позашкільних та позакласних занять;</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перегляд результатів оцінювання навчальних досягненнь учнів з усіх предметів інваріантної та варіативної частини;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 користування навчально-виробничою, науковою, матеріально-технічною, культурно-спортивною, корекційно-відновною та лікувально-оздоровчою базою навчального закладу;</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брати участь у різних видах науково-практичної діяльності, конференціях, олімпіадах, виставках, конкурсах тощо;</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брати участь у добровільних самодіяльних об’єднаннях, творчих студіях, клубах, гуртках, групах за інтересами тощо;</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 захист від будь-яких форм експлуатації, психічного і фізичного насилства, від дій педагогічних та інших працівників, які порушують їх права, принижують честь і гідність;</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на безпечні і нешкідливі умови навчання, виховання та праці; </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отрмання додаткових, у тому числі платних навчальних послуг;</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участь у в роботі органів громадського самоврядування навчального закладу;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повагу людської гідності, вільне вираження поглядів, переконань.</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4.3. Учні зобов’язані: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lastRenderedPageBreak/>
        <w:t xml:space="preserve">оволодівати знаннями, вміннями, практичними навичками, в обсязі не меншому, ніж визначено Державними </w:t>
      </w:r>
      <w:r w:rsidR="00E809D8" w:rsidRPr="005940FF">
        <w:rPr>
          <w:noProof/>
          <w:sz w:val="26"/>
          <w:szCs w:val="26"/>
          <w:lang w:val="uk-UA"/>
        </w:rPr>
        <w:t>стандартами загальної середньої</w:t>
      </w:r>
      <w:r w:rsidRPr="005940FF">
        <w:rPr>
          <w:noProof/>
          <w:sz w:val="26"/>
          <w:szCs w:val="26"/>
          <w:lang w:val="uk-UA"/>
        </w:rPr>
        <w:t>, підвищувати загальнокультурний рівень;</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дотримуватися вимог статуту, правил внутрішнього розпорядку;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брати участь у пошукові та науковій діяльності, передбаченій навчальними програмами та навчальним планом закладу, його статутом;</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дбайливо ставитись до державного, громадського і особистого майна, майна інших учасників </w:t>
      </w:r>
      <w:r w:rsidR="00EB50DE" w:rsidRPr="005940FF">
        <w:rPr>
          <w:noProof/>
          <w:sz w:val="26"/>
          <w:szCs w:val="26"/>
          <w:lang w:val="uk-UA"/>
        </w:rPr>
        <w:t>освітнього</w:t>
      </w:r>
      <w:r w:rsidRPr="005940FF">
        <w:rPr>
          <w:noProof/>
          <w:sz w:val="26"/>
          <w:szCs w:val="26"/>
          <w:lang w:val="uk-UA"/>
        </w:rPr>
        <w:t xml:space="preserve"> процесу;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дотримуватися законодавства, моральних, етичних норм, поважати честь і гідність інших учнів та працівників;</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брати посильну участь у різних видах трудової діяльності, що не заборонені чинним законодавством;</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дотримуватися правил особистої гігієни;</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 xml:space="preserve">4.4. Учні </w:t>
      </w:r>
      <w:r w:rsidR="00EB50DE" w:rsidRPr="005940FF">
        <w:rPr>
          <w:noProof/>
          <w:sz w:val="26"/>
          <w:szCs w:val="26"/>
          <w:lang w:val="uk-UA"/>
        </w:rPr>
        <w:t>освітнього</w:t>
      </w:r>
      <w:r w:rsidRPr="005940FF">
        <w:rPr>
          <w:noProof/>
          <w:sz w:val="26"/>
          <w:szCs w:val="26"/>
          <w:lang w:val="uk-UA"/>
        </w:rPr>
        <w:t xml:space="preserve">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r w:rsidRPr="005940FF">
        <w:rPr>
          <w:noProof/>
          <w:sz w:val="26"/>
          <w:szCs w:val="26"/>
          <w:lang w:val="uk-UA"/>
        </w:rPr>
        <w:t>4.5.</w:t>
      </w:r>
      <w:r w:rsidRPr="005940FF">
        <w:rPr>
          <w:color w:val="000000"/>
          <w:sz w:val="26"/>
          <w:szCs w:val="26"/>
          <w:shd w:val="clear" w:color="auto" w:fill="FFFFFF"/>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w:t>
      </w:r>
      <w:r w:rsidRPr="005940FF">
        <w:rPr>
          <w:color w:val="000000"/>
          <w:sz w:val="26"/>
          <w:szCs w:val="26"/>
          <w:lang w:val="uk-UA"/>
        </w:rPr>
        <w:t>. Кожний педагог зобов’язан</w:t>
      </w:r>
      <w:r w:rsidR="005940FF">
        <w:rPr>
          <w:color w:val="000000"/>
          <w:sz w:val="26"/>
          <w:szCs w:val="26"/>
          <w:lang w:val="uk-UA"/>
        </w:rPr>
        <w:t>ий</w:t>
      </w:r>
      <w:r w:rsidRPr="005940FF">
        <w:rPr>
          <w:color w:val="000000"/>
          <w:sz w:val="26"/>
          <w:szCs w:val="26"/>
          <w:lang w:val="uk-UA"/>
        </w:rPr>
        <w:t>:</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44" w:name="n788"/>
      <w:bookmarkEnd w:id="44"/>
      <w:r w:rsidRPr="005940FF">
        <w:rPr>
          <w:color w:val="000000"/>
          <w:sz w:val="26"/>
          <w:szCs w:val="26"/>
          <w:lang w:val="uk-UA"/>
        </w:rPr>
        <w:t>виконувати освітні програми для досягнення здобувачами освіти передбачених нею результатів навчання;</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45" w:name="n789"/>
      <w:bookmarkEnd w:id="45"/>
      <w:r w:rsidRPr="005940FF">
        <w:rPr>
          <w:color w:val="000000"/>
          <w:sz w:val="26"/>
          <w:szCs w:val="26"/>
          <w:lang w:val="uk-UA"/>
        </w:rPr>
        <w:t>сприяти розвитку здібностей здобувачів освіти, формувати навички здорового способу життя;</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46" w:name="n790"/>
      <w:bookmarkEnd w:id="46"/>
      <w:r w:rsidRPr="005940FF">
        <w:rPr>
          <w:color w:val="000000"/>
          <w:sz w:val="26"/>
          <w:szCs w:val="26"/>
          <w:lang w:val="uk-UA"/>
        </w:rPr>
        <w:t xml:space="preserve">дотримуватися академічної доброчесності та </w:t>
      </w:r>
      <w:r w:rsidR="005940FF" w:rsidRPr="005940FF">
        <w:rPr>
          <w:color w:val="000000"/>
          <w:sz w:val="26"/>
          <w:szCs w:val="26"/>
          <w:lang w:val="uk-UA"/>
        </w:rPr>
        <w:t>забезпечувати</w:t>
      </w:r>
      <w:r w:rsidRPr="005940FF">
        <w:rPr>
          <w:color w:val="000000"/>
          <w:sz w:val="26"/>
          <w:szCs w:val="26"/>
          <w:lang w:val="uk-UA"/>
        </w:rPr>
        <w:t xml:space="preserve"> її дотримання здобувачами освіти в освітньому процесі;</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47" w:name="n791"/>
      <w:bookmarkEnd w:id="47"/>
      <w:r w:rsidRPr="005940FF">
        <w:rPr>
          <w:color w:val="000000"/>
          <w:sz w:val="26"/>
          <w:szCs w:val="26"/>
          <w:lang w:val="uk-UA"/>
        </w:rPr>
        <w:t>дотримуватися педагогічної етики;</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48" w:name="n792"/>
      <w:bookmarkStart w:id="49" w:name="n793"/>
      <w:bookmarkStart w:id="50" w:name="n794"/>
      <w:bookmarkStart w:id="51" w:name="n797"/>
      <w:bookmarkEnd w:id="48"/>
      <w:bookmarkEnd w:id="49"/>
      <w:bookmarkEnd w:id="50"/>
      <w:bookmarkEnd w:id="51"/>
      <w:r w:rsidRPr="005940FF">
        <w:rPr>
          <w:color w:val="000000"/>
          <w:sz w:val="26"/>
          <w:szCs w:val="26"/>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52" w:name="n798"/>
      <w:bookmarkEnd w:id="52"/>
      <w:r w:rsidRPr="005940FF">
        <w:rPr>
          <w:color w:val="000000"/>
          <w:sz w:val="26"/>
          <w:szCs w:val="26"/>
          <w:lang w:val="uk-UA"/>
        </w:rPr>
        <w:t>додержуватися установчих документів та правил внутрішнього розпорядку закладу освіти, виконувати свої посадові обов’язки;</w:t>
      </w:r>
    </w:p>
    <w:p w:rsidR="003C4C82" w:rsidRPr="005940FF" w:rsidRDefault="003C4C82" w:rsidP="003C4C82">
      <w:pPr>
        <w:pStyle w:val="rvps2"/>
        <w:shd w:val="clear" w:color="auto" w:fill="FFFFFF"/>
        <w:spacing w:before="0" w:beforeAutospacing="0" w:after="150" w:afterAutospacing="0"/>
        <w:ind w:firstLine="450"/>
        <w:jc w:val="both"/>
        <w:rPr>
          <w:color w:val="000000"/>
          <w:sz w:val="26"/>
          <w:szCs w:val="26"/>
          <w:lang w:val="uk-UA"/>
        </w:rPr>
      </w:pPr>
      <w:bookmarkStart w:id="53" w:name="n2160"/>
      <w:bookmarkEnd w:id="53"/>
      <w:r w:rsidRPr="005940FF">
        <w:rPr>
          <w:color w:val="000000"/>
          <w:sz w:val="26"/>
          <w:szCs w:val="26"/>
          <w:lang w:val="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ab/>
        <w:t>Обсяг педагогічного навантаження вчителів визначається відповідно до законодавства керівником закладу і затверджується відділом освіти Селидівської міської ради.</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ab/>
        <w:t>Обсяг педагогічного наватаження може бути менше тарифної ставки (посадового окладу) лише за письмовою згодою педагогічного працівника.</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lastRenderedPageBreak/>
        <w:tab/>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педпгогічного працівника з дотриманням вимог законодавства про працю. </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4.6. Педагогічні працівники мають право на:</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самостійний вибір форм, методів, засобів навчальної роботи, не шкідливих для здоров’я учнів; </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 xml:space="preserve">брати участь у </w:t>
      </w:r>
      <w:r w:rsidR="00616C04" w:rsidRPr="005940FF">
        <w:rPr>
          <w:noProof/>
          <w:sz w:val="26"/>
          <w:szCs w:val="26"/>
          <w:lang w:val="uk-UA"/>
        </w:rPr>
        <w:t>різних формах</w:t>
      </w:r>
      <w:r w:rsidRPr="005940FF">
        <w:rPr>
          <w:noProof/>
          <w:sz w:val="26"/>
          <w:szCs w:val="26"/>
          <w:lang w:val="uk-UA"/>
        </w:rPr>
        <w:t xml:space="preserve"> методичн</w:t>
      </w:r>
      <w:r w:rsidR="00616C04" w:rsidRPr="005940FF">
        <w:rPr>
          <w:noProof/>
          <w:sz w:val="26"/>
          <w:szCs w:val="26"/>
          <w:lang w:val="uk-UA"/>
        </w:rPr>
        <w:t>ої роботи</w:t>
      </w:r>
      <w:r w:rsidRPr="005940FF">
        <w:rPr>
          <w:noProof/>
          <w:sz w:val="26"/>
          <w:szCs w:val="26"/>
          <w:lang w:val="uk-UA"/>
        </w:rPr>
        <w:t xml:space="preserve">, нарад, зборів закладу та інших органів самоврядування закладу, в заходах, пов’язаних з організацією </w:t>
      </w:r>
      <w:r w:rsidR="00BF5C90" w:rsidRPr="005940FF">
        <w:rPr>
          <w:noProof/>
          <w:sz w:val="26"/>
          <w:szCs w:val="26"/>
          <w:lang w:val="uk-UA"/>
        </w:rPr>
        <w:t>освітньої</w:t>
      </w:r>
      <w:r w:rsidRPr="005940FF">
        <w:rPr>
          <w:noProof/>
          <w:sz w:val="26"/>
          <w:szCs w:val="26"/>
          <w:lang w:val="uk-UA"/>
        </w:rPr>
        <w:t xml:space="preserve"> роботи;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обирати форми та здійснювати підвищення своєї кваліфікації;</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навчатися у вищих навчальних закладах і закладах системи підготовки та підвищення кваліфікації педагогічних працівників;</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проходити атестацію для здобуття відповідної кваліфікаційної категорії та отримувати її в разі успішного проходження атестації;</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проведення в установленому порядку науково-дослідної, експериментальної, пошукової роботи; </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вносити керівництву закладу і органам управління освітою пропозиції щодо поліпшення </w:t>
      </w:r>
      <w:r w:rsidR="00616C04" w:rsidRPr="005940FF">
        <w:rPr>
          <w:noProof/>
          <w:sz w:val="26"/>
          <w:szCs w:val="26"/>
          <w:lang w:val="uk-UA"/>
        </w:rPr>
        <w:t>освітньохї</w:t>
      </w:r>
      <w:r w:rsidRPr="005940FF">
        <w:rPr>
          <w:noProof/>
          <w:sz w:val="26"/>
          <w:szCs w:val="26"/>
          <w:lang w:val="uk-UA"/>
        </w:rPr>
        <w:t xml:space="preserve"> роботи;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 матеріальне, соціальне забезпечення відповідно до чинного законодавства;</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об’єднуватися у професійні спілки та бути членами інших об’єднань громадян, діяльність яких не заборонена законодавством;</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порушувати питання захисту прав, професійної честі, гідності;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участь в обговоренні та вирішенні питань організації </w:t>
      </w:r>
      <w:r w:rsidR="00F52D51" w:rsidRPr="005940FF">
        <w:rPr>
          <w:noProof/>
          <w:sz w:val="26"/>
          <w:szCs w:val="26"/>
          <w:lang w:val="uk-UA"/>
        </w:rPr>
        <w:t>освітнього</w:t>
      </w:r>
      <w:r w:rsidRPr="005940FF">
        <w:rPr>
          <w:noProof/>
          <w:sz w:val="26"/>
          <w:szCs w:val="26"/>
          <w:lang w:val="uk-UA"/>
        </w:rPr>
        <w:t xml:space="preserve"> процесу;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виявлення педагогічної ініціативи.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3C4C82" w:rsidRPr="005940FF" w:rsidRDefault="003C4C82" w:rsidP="003C4C82">
      <w:pPr>
        <w:pStyle w:val="HTML0"/>
        <w:jc w:val="both"/>
        <w:rPr>
          <w:rFonts w:ascii="Times New Roman" w:hAnsi="Times New Roman" w:cs="Times New Roman"/>
          <w:noProof/>
          <w:sz w:val="26"/>
          <w:szCs w:val="26"/>
          <w:lang w:val="uk-UA"/>
        </w:rPr>
      </w:pPr>
      <w:r w:rsidRPr="005940FF">
        <w:rPr>
          <w:rFonts w:ascii="Times New Roman" w:hAnsi="Times New Roman" w:cs="Times New Roman"/>
          <w:noProof/>
          <w:sz w:val="26"/>
          <w:szCs w:val="26"/>
          <w:lang w:val="uk-UA"/>
        </w:rPr>
        <w:tab/>
        <w:t xml:space="preserve">4.7.У закладі </w:t>
      </w:r>
      <w:r w:rsidR="00F52D51" w:rsidRPr="005940FF">
        <w:rPr>
          <w:rFonts w:ascii="Times New Roman" w:hAnsi="Times New Roman" w:cs="Times New Roman"/>
          <w:noProof/>
          <w:sz w:val="26"/>
          <w:szCs w:val="26"/>
          <w:lang w:val="uk-UA"/>
        </w:rPr>
        <w:t>базової</w:t>
      </w:r>
      <w:r w:rsidRPr="005940FF">
        <w:rPr>
          <w:rFonts w:ascii="Times New Roman" w:hAnsi="Times New Roman" w:cs="Times New Roman"/>
          <w:noProof/>
          <w:sz w:val="26"/>
          <w:szCs w:val="26"/>
          <w:lang w:val="uk-UA"/>
        </w:rPr>
        <w:t xml:space="preserve"> середньої освіти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w:t>
      </w:r>
    </w:p>
    <w:p w:rsidR="003C4C82" w:rsidRPr="005940FF" w:rsidRDefault="003C4C82" w:rsidP="003C4C82">
      <w:pPr>
        <w:pStyle w:val="a5"/>
        <w:shd w:val="clear" w:color="auto" w:fill="FFFFFF"/>
        <w:spacing w:before="0" w:beforeAutospacing="0" w:after="0" w:afterAutospacing="0"/>
        <w:jc w:val="both"/>
        <w:rPr>
          <w:color w:val="000000"/>
          <w:sz w:val="26"/>
          <w:szCs w:val="26"/>
          <w:lang w:val="uk-UA"/>
        </w:rPr>
      </w:pPr>
      <w:r w:rsidRPr="005940FF">
        <w:rPr>
          <w:noProof/>
          <w:sz w:val="26"/>
          <w:szCs w:val="26"/>
          <w:lang w:val="uk-UA"/>
        </w:rPr>
        <w:tab/>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«учитель-методист», «педагог-організатотр-методист» та інші.</w:t>
      </w:r>
      <w:r w:rsidRPr="005940FF">
        <w:rPr>
          <w:color w:val="000000"/>
          <w:sz w:val="26"/>
          <w:szCs w:val="26"/>
          <w:lang w:val="uk-UA"/>
        </w:rPr>
        <w:t xml:space="preserve"> </w:t>
      </w:r>
    </w:p>
    <w:p w:rsidR="003C4C82" w:rsidRPr="005940FF" w:rsidRDefault="003C4C82" w:rsidP="003C4C82">
      <w:pPr>
        <w:pStyle w:val="a5"/>
        <w:shd w:val="clear" w:color="auto" w:fill="FFFFFF"/>
        <w:spacing w:before="0" w:beforeAutospacing="0" w:after="0" w:afterAutospacing="0"/>
        <w:ind w:firstLine="708"/>
        <w:jc w:val="both"/>
        <w:rPr>
          <w:sz w:val="26"/>
          <w:szCs w:val="26"/>
          <w:lang w:val="uk-UA"/>
        </w:rPr>
      </w:pPr>
      <w:r w:rsidRPr="005940FF">
        <w:rPr>
          <w:sz w:val="26"/>
          <w:szCs w:val="26"/>
          <w:lang w:val="uk-UA"/>
        </w:rPr>
        <w:t>4.8. Відповідно до частини четвертої статті 51 </w:t>
      </w:r>
      <w:hyperlink r:id="rId8" w:history="1">
        <w:r w:rsidRPr="005940FF">
          <w:rPr>
            <w:rStyle w:val="a3"/>
            <w:sz w:val="26"/>
            <w:szCs w:val="26"/>
            <w:bdr w:val="none" w:sz="0" w:space="0" w:color="auto" w:frame="1"/>
            <w:lang w:val="uk-UA"/>
          </w:rPr>
          <w:t>Закону України «Про освіту»</w:t>
        </w:r>
      </w:hyperlink>
      <w:r w:rsidRPr="005940FF">
        <w:rPr>
          <w:sz w:val="26"/>
          <w:szCs w:val="26"/>
          <w:lang w:val="uk-UA"/>
        </w:rPr>
        <w:t xml:space="preserve"> та пункту 40 </w:t>
      </w:r>
      <w:r w:rsidRPr="005940FF">
        <w:rPr>
          <w:sz w:val="26"/>
          <w:szCs w:val="26"/>
          <w:shd w:val="clear" w:color="auto" w:fill="FFFFFF"/>
          <w:lang w:val="uk-UA"/>
        </w:rPr>
        <w:t>Положення про сертифікацію педагогічних працівників, затвердженого постановою Кабінету Міністрів України від 27 грудня 2018 р. </w:t>
      </w:r>
      <w:hyperlink r:id="rId9" w:history="1">
        <w:r w:rsidRPr="005940FF">
          <w:rPr>
            <w:rStyle w:val="a3"/>
            <w:sz w:val="26"/>
            <w:szCs w:val="26"/>
            <w:bdr w:val="none" w:sz="0" w:space="0" w:color="auto" w:frame="1"/>
            <w:shd w:val="clear" w:color="auto" w:fill="FFFFFF"/>
            <w:lang w:val="uk-UA"/>
          </w:rPr>
          <w:t>№ 1190</w:t>
        </w:r>
      </w:hyperlink>
      <w:r w:rsidRPr="005940FF">
        <w:rPr>
          <w:sz w:val="26"/>
          <w:szCs w:val="26"/>
          <w:shd w:val="clear" w:color="auto" w:fill="FFFFFF"/>
          <w:lang w:val="uk-UA"/>
        </w:rPr>
        <w:t> (далі – Положення),</w:t>
      </w:r>
      <w:r w:rsidRPr="005940FF">
        <w:rPr>
          <w:sz w:val="26"/>
          <w:szCs w:val="26"/>
          <w:lang w:val="uk-UA"/>
        </w:rPr>
        <w:t xml:space="preserve"> успішне проходження сертифікації зараховується як проходження чергової (позачергової) атестації педагогічним працівником з присвоєнням йому наступної категорії педагогічного працівника або підтвердженням наявної вищої категорії.</w:t>
      </w:r>
    </w:p>
    <w:p w:rsidR="003C4C82" w:rsidRPr="005940FF" w:rsidRDefault="003C4C82" w:rsidP="003C4C82">
      <w:pPr>
        <w:pStyle w:val="a5"/>
        <w:shd w:val="clear" w:color="auto" w:fill="FFFFFF"/>
        <w:spacing w:before="0" w:beforeAutospacing="0" w:after="210" w:afterAutospacing="0"/>
        <w:ind w:firstLine="708"/>
        <w:jc w:val="both"/>
        <w:rPr>
          <w:sz w:val="26"/>
          <w:szCs w:val="26"/>
          <w:lang w:val="uk-UA"/>
        </w:rPr>
      </w:pPr>
      <w:r w:rsidRPr="005940FF">
        <w:rPr>
          <w:sz w:val="26"/>
          <w:szCs w:val="26"/>
          <w:lang w:val="uk-UA"/>
        </w:rPr>
        <w:t>4.9.</w:t>
      </w:r>
      <w:r w:rsidR="00F52D51" w:rsidRPr="005940FF">
        <w:rPr>
          <w:sz w:val="26"/>
          <w:szCs w:val="26"/>
          <w:lang w:val="uk-UA"/>
        </w:rPr>
        <w:t xml:space="preserve"> </w:t>
      </w:r>
      <w:r w:rsidRPr="005940FF">
        <w:rPr>
          <w:sz w:val="26"/>
          <w:szCs w:val="26"/>
          <w:lang w:val="uk-UA"/>
        </w:rPr>
        <w:t>Успішне проходження вчителем процедури сертифікації (підтверджене відповідним сертифікатом) є достатньою підставою для прийняття атестаційною комісією рішення про присвоєння вчителеві наступної кваліфікаційної категорії або підтвердження наявної вищої категорії без надання ним жодних додаткових документів чи проведення будь- яких заходів, пов'язаних із вивченням діяльності такого вчителя.</w:t>
      </w:r>
    </w:p>
    <w:p w:rsidR="003C4C82" w:rsidRPr="005940FF" w:rsidRDefault="003C4C82" w:rsidP="003C4C82">
      <w:pPr>
        <w:autoSpaceDE w:val="0"/>
        <w:autoSpaceDN w:val="0"/>
        <w:adjustRightInd w:val="0"/>
        <w:ind w:firstLine="708"/>
        <w:jc w:val="both"/>
        <w:rPr>
          <w:noProof/>
          <w:sz w:val="26"/>
          <w:szCs w:val="26"/>
          <w:lang w:val="uk-UA"/>
        </w:rPr>
      </w:pPr>
      <w:bookmarkStart w:id="54" w:name="_GoBack"/>
      <w:bookmarkEnd w:id="54"/>
      <w:r w:rsidRPr="005940FF">
        <w:rPr>
          <w:noProof/>
          <w:sz w:val="26"/>
          <w:szCs w:val="26"/>
          <w:lang w:val="uk-UA"/>
        </w:rPr>
        <w:t>4.10.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3C4C82" w:rsidRPr="005940FF" w:rsidRDefault="003C4C82" w:rsidP="003C4C82">
      <w:pPr>
        <w:autoSpaceDE w:val="0"/>
        <w:autoSpaceDN w:val="0"/>
        <w:adjustRightInd w:val="0"/>
        <w:ind w:firstLine="708"/>
        <w:jc w:val="both"/>
        <w:rPr>
          <w:noProof/>
          <w:sz w:val="26"/>
          <w:szCs w:val="26"/>
          <w:lang w:val="uk-UA"/>
        </w:rPr>
      </w:pPr>
      <w:r w:rsidRPr="005940FF">
        <w:rPr>
          <w:noProof/>
          <w:sz w:val="26"/>
          <w:szCs w:val="26"/>
          <w:lang w:val="uk-UA"/>
        </w:rPr>
        <w:t>4.11.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закладом.</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lastRenderedPageBreak/>
        <w:t>4.12. Батьки та особи, які їх замінюють, мають право:</w:t>
      </w:r>
    </w:p>
    <w:p w:rsidR="003C4C82" w:rsidRPr="005940FF" w:rsidRDefault="00773C93"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обирати </w:t>
      </w:r>
      <w:r w:rsidR="003C4C82" w:rsidRPr="005940FF">
        <w:rPr>
          <w:noProof/>
          <w:sz w:val="26"/>
          <w:szCs w:val="26"/>
          <w:lang w:val="uk-UA"/>
        </w:rPr>
        <w:t>форми навчання і виховання дітей;</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звертатись до органів управління освітою, керівника навчального закладу і органів громадського самоврядування з питань навчання, виховання дітей;</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брати участь у заходах, спрямованих на поліпшення організації освітнього процесу та зміцненні матеріально-технічної бази навчального закладу;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на захист законних інтересів своїх дітей в органах громадського самоврядування навчального закладу та у відповідних державних, судових органах;</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ab/>
        <w:t>приймати рішення про участь дитини в науковій, спортивній, трудовій, пошуковій та інноваційній діяльності закладу.</w:t>
      </w:r>
    </w:p>
    <w:p w:rsidR="003C4C82" w:rsidRPr="005940FF" w:rsidRDefault="003C4C82" w:rsidP="003C4C82">
      <w:pPr>
        <w:autoSpaceDE w:val="0"/>
        <w:autoSpaceDN w:val="0"/>
        <w:adjustRightInd w:val="0"/>
        <w:ind w:firstLine="568"/>
        <w:jc w:val="both"/>
        <w:rPr>
          <w:noProof/>
          <w:sz w:val="26"/>
          <w:szCs w:val="26"/>
          <w:lang w:val="uk-UA"/>
        </w:rPr>
      </w:pPr>
      <w:r w:rsidRPr="005940FF">
        <w:rPr>
          <w:noProof/>
          <w:sz w:val="26"/>
          <w:szCs w:val="26"/>
          <w:lang w:val="uk-UA"/>
        </w:rPr>
        <w:t xml:space="preserve">4.13. Батьки та особи, які їх замінюють, несуть відповідальність за здобуття дітьми </w:t>
      </w:r>
      <w:r w:rsidR="00773C93" w:rsidRPr="005940FF">
        <w:rPr>
          <w:noProof/>
          <w:sz w:val="26"/>
          <w:szCs w:val="26"/>
          <w:lang w:val="uk-UA"/>
        </w:rPr>
        <w:t xml:space="preserve">базової середньої освіти </w:t>
      </w:r>
      <w:r w:rsidRPr="005940FF">
        <w:rPr>
          <w:noProof/>
          <w:sz w:val="26"/>
          <w:szCs w:val="26"/>
          <w:lang w:val="uk-UA"/>
        </w:rPr>
        <w:t>і зобов’язані:</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забезпечувати умови для здобуття дитиною </w:t>
      </w:r>
      <w:r w:rsidR="0074190C" w:rsidRPr="005940FF">
        <w:rPr>
          <w:noProof/>
          <w:sz w:val="26"/>
          <w:szCs w:val="26"/>
          <w:lang w:val="uk-UA"/>
        </w:rPr>
        <w:t xml:space="preserve">базової середньої освіти </w:t>
      </w:r>
      <w:r w:rsidRPr="005940FF">
        <w:rPr>
          <w:noProof/>
          <w:sz w:val="26"/>
          <w:szCs w:val="26"/>
          <w:lang w:val="uk-UA"/>
        </w:rPr>
        <w:t>за будь-якою формою навчання;</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постійно дбати про фізичне здоров’я, психічний стан дітей, створювати належні умови для розвитку їх природних здібностей;</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виховувати у дитини працелюбність, почуття доброти, милосердя, шанобливе ставлення до Батьківщини, сім’ї, державної мови, повагу до національної історії, культури, цінностей інших народів;</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виховувати у дітей повагу до законів, прав, основних свобод людини;</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поважати честь і гідність дитини та працівників закладу;</w:t>
      </w:r>
    </w:p>
    <w:p w:rsidR="003C4C82" w:rsidRPr="005940FF" w:rsidRDefault="003C4C82" w:rsidP="003C4C82">
      <w:pPr>
        <w:autoSpaceDE w:val="0"/>
        <w:autoSpaceDN w:val="0"/>
        <w:adjustRightInd w:val="0"/>
        <w:spacing w:before="40" w:after="40"/>
        <w:ind w:firstLine="568"/>
        <w:jc w:val="both"/>
        <w:rPr>
          <w:noProof/>
          <w:sz w:val="26"/>
          <w:szCs w:val="26"/>
          <w:lang w:val="uk-UA"/>
        </w:rPr>
      </w:pPr>
      <w:r w:rsidRPr="005940FF">
        <w:rPr>
          <w:noProof/>
          <w:sz w:val="26"/>
          <w:szCs w:val="26"/>
          <w:lang w:val="uk-UA"/>
        </w:rPr>
        <w:t>забезпечувати дотримання дітьми вимог цього статуту.</w:t>
      </w:r>
    </w:p>
    <w:p w:rsidR="003C4C82" w:rsidRPr="005940FF" w:rsidRDefault="003C4C82" w:rsidP="003C4C82">
      <w:pPr>
        <w:autoSpaceDE w:val="0"/>
        <w:autoSpaceDN w:val="0"/>
        <w:adjustRightInd w:val="0"/>
        <w:jc w:val="both"/>
        <w:rPr>
          <w:noProof/>
          <w:sz w:val="26"/>
          <w:szCs w:val="26"/>
          <w:lang w:val="uk-UA"/>
        </w:rPr>
      </w:pPr>
      <w:r w:rsidRPr="005940FF">
        <w:rPr>
          <w:noProof/>
          <w:sz w:val="26"/>
          <w:szCs w:val="26"/>
          <w:lang w:val="uk-UA"/>
        </w:rPr>
        <w:t>4.18. Керівник закладу призначає класних керівників, завідуючих навчальними кабінетами, майстернями, навчально-дослідницькими ділянками, права та обовязки яких визначаються нормативно-правовими актами МОН, правилами внутрішнього розпорядку та цим статутом.</w:t>
      </w:r>
    </w:p>
    <w:p w:rsidR="006E008A" w:rsidRPr="005940FF" w:rsidRDefault="006E008A" w:rsidP="00986002">
      <w:pPr>
        <w:tabs>
          <w:tab w:val="left" w:pos="709"/>
        </w:tabs>
        <w:autoSpaceDE w:val="0"/>
        <w:autoSpaceDN w:val="0"/>
        <w:adjustRightInd w:val="0"/>
        <w:ind w:left="567" w:hanging="567"/>
        <w:jc w:val="both"/>
        <w:rPr>
          <w:noProof/>
          <w:sz w:val="26"/>
          <w:szCs w:val="26"/>
          <w:lang w:val="uk-UA"/>
        </w:rPr>
      </w:pPr>
    </w:p>
    <w:p w:rsidR="003C4C82" w:rsidRPr="005940FF" w:rsidRDefault="003C4C82" w:rsidP="00986002">
      <w:pPr>
        <w:tabs>
          <w:tab w:val="left" w:pos="709"/>
        </w:tabs>
        <w:autoSpaceDE w:val="0"/>
        <w:autoSpaceDN w:val="0"/>
        <w:adjustRightInd w:val="0"/>
        <w:ind w:left="567" w:hanging="567"/>
        <w:jc w:val="both"/>
        <w:rPr>
          <w:noProof/>
          <w:sz w:val="26"/>
          <w:szCs w:val="26"/>
          <w:lang w:val="uk-UA"/>
        </w:rPr>
      </w:pPr>
    </w:p>
    <w:p w:rsidR="000F2FC6" w:rsidRPr="005940FF" w:rsidRDefault="000F2FC6" w:rsidP="0094569B">
      <w:pPr>
        <w:autoSpaceDE w:val="0"/>
        <w:autoSpaceDN w:val="0"/>
        <w:adjustRightInd w:val="0"/>
        <w:jc w:val="center"/>
        <w:rPr>
          <w:b/>
          <w:noProof/>
          <w:sz w:val="26"/>
          <w:szCs w:val="26"/>
          <w:lang w:val="uk-UA"/>
        </w:rPr>
      </w:pPr>
      <w:r w:rsidRPr="005940FF">
        <w:rPr>
          <w:b/>
          <w:noProof/>
          <w:sz w:val="26"/>
          <w:szCs w:val="26"/>
          <w:lang w:val="uk-UA"/>
        </w:rPr>
        <w:t>V. Управління навчальним закладом</w:t>
      </w:r>
    </w:p>
    <w:p w:rsidR="0051440A" w:rsidRPr="005940FF" w:rsidRDefault="0051440A" w:rsidP="002A6325">
      <w:pPr>
        <w:autoSpaceDE w:val="0"/>
        <w:autoSpaceDN w:val="0"/>
        <w:adjustRightInd w:val="0"/>
        <w:contextualSpacing/>
        <w:jc w:val="both"/>
        <w:rPr>
          <w:noProof/>
          <w:sz w:val="26"/>
          <w:szCs w:val="26"/>
          <w:lang w:val="uk-UA"/>
        </w:rPr>
      </w:pP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lang w:val="uk-UA"/>
        </w:rPr>
      </w:pPr>
      <w:r w:rsidRPr="005940FF">
        <w:rPr>
          <w:noProof/>
          <w:sz w:val="26"/>
          <w:szCs w:val="26"/>
          <w:lang w:val="uk-UA"/>
        </w:rPr>
        <w:t xml:space="preserve">5.1. </w:t>
      </w:r>
      <w:r w:rsidRPr="005940FF">
        <w:rPr>
          <w:color w:val="000000"/>
          <w:sz w:val="26"/>
          <w:szCs w:val="26"/>
          <w:lang w:val="uk-UA"/>
        </w:rPr>
        <w:t>Управління закладом загальної середньої освіти здійснюється</w:t>
      </w:r>
      <w:bookmarkStart w:id="55" w:name="n377"/>
      <w:bookmarkEnd w:id="55"/>
      <w:r w:rsidRPr="005940FF">
        <w:rPr>
          <w:color w:val="000000"/>
          <w:sz w:val="26"/>
          <w:szCs w:val="26"/>
          <w:lang w:val="uk-UA"/>
        </w:rPr>
        <w:t xml:space="preserve"> засновником – </w:t>
      </w:r>
      <w:proofErr w:type="spellStart"/>
      <w:r w:rsidRPr="005940FF">
        <w:rPr>
          <w:color w:val="000000"/>
          <w:sz w:val="26"/>
          <w:szCs w:val="26"/>
          <w:lang w:val="uk-UA"/>
        </w:rPr>
        <w:t>Селидівською</w:t>
      </w:r>
      <w:proofErr w:type="spellEnd"/>
      <w:r w:rsidRPr="005940FF">
        <w:rPr>
          <w:color w:val="000000"/>
          <w:sz w:val="26"/>
          <w:szCs w:val="26"/>
          <w:lang w:val="uk-UA"/>
        </w:rPr>
        <w:t xml:space="preserve"> міською радою. </w:t>
      </w: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lang w:val="uk-UA"/>
        </w:rPr>
        <w:t>Засновник</w:t>
      </w:r>
      <w:bookmarkStart w:id="56" w:name="n385"/>
      <w:bookmarkEnd w:id="56"/>
      <w:r w:rsidRPr="005940FF">
        <w:rPr>
          <w:color w:val="000000"/>
          <w:sz w:val="26"/>
          <w:szCs w:val="26"/>
          <w:lang w:val="uk-UA"/>
        </w:rPr>
        <w:t xml:space="preserve"> затверджує установчі документи закладу освіти, їх нову редакцію та зміни до них;</w:t>
      </w:r>
      <w:bookmarkStart w:id="57" w:name="n386"/>
      <w:bookmarkEnd w:id="57"/>
      <w:r w:rsidR="008138A8" w:rsidRPr="005940FF">
        <w:rPr>
          <w:color w:val="000000"/>
          <w:sz w:val="26"/>
          <w:szCs w:val="26"/>
          <w:lang w:val="uk-UA"/>
        </w:rPr>
        <w:t xml:space="preserve"> </w:t>
      </w:r>
      <w:r w:rsidRPr="005940FF">
        <w:rPr>
          <w:color w:val="000000"/>
          <w:sz w:val="26"/>
          <w:szCs w:val="26"/>
          <w:lang w:val="uk-UA"/>
        </w:rPr>
        <w:t>укладає строковий трудовий договір (контракт) з керівником закладу освіти, обраним (призначеним) у порядку, встановленому законодавством;</w:t>
      </w:r>
      <w:bookmarkStart w:id="58" w:name="n387"/>
      <w:bookmarkEnd w:id="58"/>
      <w:r w:rsidRPr="005940FF">
        <w:rPr>
          <w:color w:val="000000"/>
          <w:sz w:val="26"/>
          <w:szCs w:val="26"/>
          <w:lang w:val="uk-UA"/>
        </w:rPr>
        <w:t xml:space="preserve"> розриває строковий трудовий договір (контракт) з керівником закладу </w:t>
      </w:r>
      <w:r w:rsidR="008138A8" w:rsidRPr="005940FF">
        <w:rPr>
          <w:color w:val="000000"/>
          <w:sz w:val="26"/>
          <w:szCs w:val="26"/>
          <w:lang w:val="uk-UA"/>
        </w:rPr>
        <w:t>базової</w:t>
      </w:r>
      <w:r w:rsidRPr="005940FF">
        <w:rPr>
          <w:color w:val="000000"/>
          <w:sz w:val="26"/>
          <w:szCs w:val="26"/>
          <w:lang w:val="uk-UA"/>
        </w:rPr>
        <w:t xml:space="preserve"> середньої освіти з підстав та у порядку, визначених законодавством та установчими документами закладу освіти;</w:t>
      </w:r>
      <w:bookmarkStart w:id="59" w:name="n388"/>
      <w:bookmarkEnd w:id="59"/>
      <w:r w:rsidRPr="005940FF">
        <w:rPr>
          <w:color w:val="000000"/>
          <w:sz w:val="26"/>
          <w:szCs w:val="26"/>
          <w:lang w:val="uk-UA"/>
        </w:rPr>
        <w:t xml:space="preserve"> затверджує кошторис та приймає фінансовий звіт закладу освіти у випадках та порядку, визначених законодавством;</w:t>
      </w:r>
      <w:bookmarkStart w:id="60" w:name="n389"/>
      <w:bookmarkEnd w:id="60"/>
      <w:r w:rsidRPr="005940FF">
        <w:rPr>
          <w:color w:val="000000"/>
          <w:sz w:val="26"/>
          <w:szCs w:val="26"/>
          <w:lang w:val="uk-UA"/>
        </w:rPr>
        <w:t xml:space="preserve"> здійснює контроль за фінансово-господарською діяльністю закладу освіти;</w:t>
      </w:r>
      <w:bookmarkStart w:id="61" w:name="n390"/>
      <w:bookmarkEnd w:id="61"/>
      <w:r w:rsidRPr="005940FF">
        <w:rPr>
          <w:color w:val="000000"/>
          <w:sz w:val="26"/>
          <w:szCs w:val="26"/>
          <w:lang w:val="uk-UA"/>
        </w:rPr>
        <w:t xml:space="preserve"> здійснює контроль за дотриманням установчих документів закладу освіти;</w:t>
      </w:r>
      <w:bookmarkStart w:id="62" w:name="n391"/>
      <w:bookmarkEnd w:id="62"/>
      <w:r w:rsidR="008138A8" w:rsidRPr="005940FF">
        <w:rPr>
          <w:color w:val="000000"/>
          <w:sz w:val="26"/>
          <w:szCs w:val="26"/>
          <w:lang w:val="uk-UA"/>
        </w:rPr>
        <w:t xml:space="preserve"> </w:t>
      </w:r>
      <w:r w:rsidRPr="005940FF">
        <w:rPr>
          <w:color w:val="000000"/>
          <w:sz w:val="26"/>
          <w:szCs w:val="26"/>
          <w:lang w:val="uk-UA"/>
        </w:rPr>
        <w:t>забезпечує створення у закладі освіти інклюзивного освітнього середовища, універсального дизайну та розумного пристосування;</w:t>
      </w:r>
      <w:bookmarkStart w:id="63" w:name="n392"/>
      <w:bookmarkEnd w:id="63"/>
      <w:r w:rsidRPr="005940FF">
        <w:rPr>
          <w:color w:val="000000"/>
          <w:sz w:val="26"/>
          <w:szCs w:val="26"/>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940FF">
        <w:rPr>
          <w:color w:val="000000"/>
          <w:sz w:val="26"/>
          <w:szCs w:val="26"/>
          <w:lang w:val="uk-UA"/>
        </w:rPr>
        <w:t>мовними</w:t>
      </w:r>
      <w:proofErr w:type="spellEnd"/>
      <w:r w:rsidRPr="005940FF">
        <w:rPr>
          <w:color w:val="000000"/>
          <w:sz w:val="26"/>
          <w:szCs w:val="26"/>
          <w:lang w:val="uk-UA"/>
        </w:rPr>
        <w:t xml:space="preserve"> або іншими ознаками;</w:t>
      </w:r>
      <w:bookmarkStart w:id="64" w:name="n2133"/>
      <w:bookmarkEnd w:id="64"/>
      <w:r w:rsidRPr="005940FF">
        <w:rPr>
          <w:color w:val="000000"/>
          <w:sz w:val="26"/>
          <w:szCs w:val="26"/>
          <w:lang w:val="uk-UA"/>
        </w:rPr>
        <w:t xml:space="preserve"> здійснює контроль за виконанням плану заходів, спрямованих на запобігання та протидію булінгу (цькуванню).</w:t>
      </w: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lang w:val="uk-UA"/>
        </w:rPr>
      </w:pP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shd w:val="clear" w:color="auto" w:fill="FFFFFF"/>
          <w:lang w:val="uk-UA"/>
        </w:rPr>
      </w:pPr>
      <w:bookmarkStart w:id="65" w:name="n378"/>
      <w:bookmarkEnd w:id="65"/>
      <w:r w:rsidRPr="005940FF">
        <w:rPr>
          <w:noProof/>
          <w:sz w:val="26"/>
          <w:szCs w:val="26"/>
          <w:lang w:val="uk-UA"/>
        </w:rPr>
        <w:t xml:space="preserve">5.2. Безпосереднє управління  закладом </w:t>
      </w:r>
      <w:r w:rsidR="00B54BD3" w:rsidRPr="005940FF">
        <w:rPr>
          <w:noProof/>
          <w:sz w:val="26"/>
          <w:szCs w:val="26"/>
          <w:lang w:val="uk-UA"/>
        </w:rPr>
        <w:t>базової</w:t>
      </w:r>
      <w:r w:rsidRPr="005940FF">
        <w:rPr>
          <w:noProof/>
          <w:sz w:val="26"/>
          <w:szCs w:val="26"/>
          <w:lang w:val="uk-UA"/>
        </w:rPr>
        <w:t xml:space="preserve"> середньої освіти здійснює керівник.</w:t>
      </w:r>
      <w:r w:rsidRPr="005940FF">
        <w:rPr>
          <w:color w:val="000000"/>
          <w:sz w:val="26"/>
          <w:szCs w:val="26"/>
          <w:shd w:val="clear" w:color="auto" w:fill="FFFFFF"/>
          <w:lang w:val="uk-UA"/>
        </w:rPr>
        <w:t xml:space="preserve"> Керівник несе відповідальність за освітню, фінансово-господарську та іншу діяльність закладу освіти.</w:t>
      </w:r>
    </w:p>
    <w:p w:rsidR="00FD3D9C" w:rsidRPr="005940FF" w:rsidRDefault="00FD3D9C" w:rsidP="00FD3D9C">
      <w:pPr>
        <w:spacing w:before="100" w:beforeAutospacing="1" w:after="100" w:afterAutospacing="1"/>
        <w:jc w:val="both"/>
        <w:rPr>
          <w:sz w:val="26"/>
          <w:szCs w:val="26"/>
          <w:lang w:val="uk-UA"/>
        </w:rPr>
      </w:pPr>
      <w:r w:rsidRPr="005940FF">
        <w:rPr>
          <w:sz w:val="26"/>
          <w:szCs w:val="26"/>
          <w:lang w:val="uk-UA"/>
        </w:rPr>
        <w:t xml:space="preserve">            Керівником навчального закладу може бути особа, яка є громадянином України, вільно володіє державною мовою та має вищу педагогічну освіту на рівні спеціаліста або магістра, стаж педагогічної роботи не менше трьох років, високі моральні якості та стан здоров’я, що дозволяє виконувати професійні обов’язки.</w:t>
      </w:r>
    </w:p>
    <w:p w:rsidR="00FD3D9C" w:rsidRPr="005940FF" w:rsidRDefault="00FD3D9C" w:rsidP="00FD3D9C">
      <w:pPr>
        <w:spacing w:before="100" w:beforeAutospacing="1" w:after="100" w:afterAutospacing="1"/>
        <w:jc w:val="both"/>
        <w:rPr>
          <w:sz w:val="26"/>
          <w:szCs w:val="26"/>
          <w:lang w:val="uk-UA"/>
        </w:rPr>
      </w:pPr>
      <w:bookmarkStart w:id="66" w:name="n13"/>
      <w:bookmarkEnd w:id="66"/>
      <w:r w:rsidRPr="005940FF">
        <w:rPr>
          <w:sz w:val="26"/>
          <w:szCs w:val="26"/>
          <w:lang w:val="uk-UA"/>
        </w:rPr>
        <w:t xml:space="preserve">          Призначення керівників навчальних закладів здійснюється за результатами конкурсного відбору, що проводиться відповідно до цього Порядку, шляхом укладання контракту.</w:t>
      </w:r>
    </w:p>
    <w:p w:rsidR="00FD3D9C" w:rsidRPr="005940FF" w:rsidRDefault="00FD3D9C" w:rsidP="00FD3D9C">
      <w:pPr>
        <w:pStyle w:val="rvps2"/>
        <w:shd w:val="clear" w:color="auto" w:fill="FFFFFF"/>
        <w:spacing w:before="0" w:beforeAutospacing="0" w:after="150" w:afterAutospacing="0"/>
        <w:ind w:firstLine="450"/>
        <w:jc w:val="both"/>
        <w:rPr>
          <w:sz w:val="26"/>
          <w:szCs w:val="26"/>
          <w:lang w:val="uk-UA"/>
        </w:rPr>
      </w:pPr>
      <w:r w:rsidRPr="005940FF">
        <w:rPr>
          <w:sz w:val="26"/>
          <w:szCs w:val="26"/>
          <w:lang w:val="uk-UA"/>
        </w:rPr>
        <w:t xml:space="preserve">Керівник </w:t>
      </w:r>
      <w:bookmarkStart w:id="67" w:name="n408"/>
      <w:bookmarkEnd w:id="67"/>
      <w:r w:rsidRPr="005940FF">
        <w:rPr>
          <w:sz w:val="26"/>
          <w:szCs w:val="26"/>
          <w:lang w:val="uk-UA"/>
        </w:rPr>
        <w:t>організовує діяльність закладу освіти;</w:t>
      </w:r>
    </w:p>
    <w:p w:rsidR="00FD3D9C" w:rsidRPr="005940FF" w:rsidRDefault="00FD3D9C" w:rsidP="00FD3D9C">
      <w:pPr>
        <w:pStyle w:val="rvps2"/>
        <w:shd w:val="clear" w:color="auto" w:fill="FFFFFF"/>
        <w:spacing w:before="0" w:beforeAutospacing="0" w:after="150" w:afterAutospacing="0"/>
        <w:jc w:val="both"/>
        <w:rPr>
          <w:sz w:val="26"/>
          <w:szCs w:val="26"/>
          <w:lang w:val="uk-UA"/>
        </w:rPr>
      </w:pPr>
      <w:bookmarkStart w:id="68" w:name="n409"/>
      <w:bookmarkEnd w:id="68"/>
      <w:r w:rsidRPr="005940FF">
        <w:rPr>
          <w:sz w:val="26"/>
          <w:szCs w:val="26"/>
          <w:lang w:val="uk-UA"/>
        </w:rPr>
        <w:t>вирішує питання фінансово-господарської діяльності закладу освіти;</w:t>
      </w:r>
      <w:bookmarkStart w:id="69" w:name="n410"/>
      <w:bookmarkEnd w:id="69"/>
      <w:r w:rsidRPr="005940FF">
        <w:rPr>
          <w:sz w:val="26"/>
          <w:szCs w:val="26"/>
          <w:lang w:val="uk-UA"/>
        </w:rPr>
        <w:t xml:space="preserve"> призначає на посаду та звільняє з посади працівників, визначає їх функціональні обов’язки;</w:t>
      </w:r>
      <w:bookmarkStart w:id="70" w:name="n411"/>
      <w:bookmarkEnd w:id="70"/>
      <w:r w:rsidRPr="005940FF">
        <w:rPr>
          <w:sz w:val="26"/>
          <w:szCs w:val="26"/>
          <w:lang w:val="uk-UA"/>
        </w:rPr>
        <w:t xml:space="preserve"> забезпечує організацію освітнього процесу та здійснення контролю за виконанням освітніх програм;</w:t>
      </w:r>
      <w:bookmarkStart w:id="71" w:name="n412"/>
      <w:bookmarkEnd w:id="71"/>
      <w:r w:rsidRPr="005940FF">
        <w:rPr>
          <w:sz w:val="26"/>
          <w:szCs w:val="26"/>
          <w:lang w:val="uk-UA"/>
        </w:rPr>
        <w:t xml:space="preserve"> забезпечує функціонування внутрішньої системи забезпечення якості освіти;</w:t>
      </w:r>
      <w:bookmarkStart w:id="72" w:name="n413"/>
      <w:bookmarkEnd w:id="72"/>
      <w:r w:rsidRPr="005940FF">
        <w:rPr>
          <w:sz w:val="26"/>
          <w:szCs w:val="26"/>
          <w:lang w:val="uk-UA"/>
        </w:rPr>
        <w:t xml:space="preserve"> забезпечує умови для здійснення дієвого та відкритого громадського контролю за діяльністю закладу освіти;</w:t>
      </w:r>
      <w:bookmarkStart w:id="73" w:name="n414"/>
      <w:bookmarkEnd w:id="73"/>
      <w:r w:rsidRPr="005940FF">
        <w:rPr>
          <w:sz w:val="26"/>
          <w:szCs w:val="26"/>
          <w:lang w:val="uk-UA"/>
        </w:rPr>
        <w:t xml:space="preserve"> сприяє та створює умови для діяльності органів самоврядування закладу освіти;</w:t>
      </w:r>
      <w:bookmarkStart w:id="74" w:name="n415"/>
      <w:bookmarkEnd w:id="74"/>
      <w:r w:rsidRPr="005940FF">
        <w:rPr>
          <w:sz w:val="26"/>
          <w:szCs w:val="26"/>
          <w:lang w:val="uk-UA"/>
        </w:rPr>
        <w:t xml:space="preserve"> сприяє здоровому способу життя здобувачів освіти та працівників закладу освіти;</w:t>
      </w:r>
      <w:bookmarkStart w:id="75" w:name="n2135"/>
      <w:bookmarkEnd w:id="75"/>
      <w:r w:rsidRPr="005940FF">
        <w:rPr>
          <w:sz w:val="26"/>
          <w:szCs w:val="26"/>
          <w:lang w:val="uk-UA"/>
        </w:rPr>
        <w:t xml:space="preserve"> забезпечує створення у закладі освіти безпечного освітнього середовища, вільного від насильства та булінгу (цькування)</w:t>
      </w:r>
      <w:bookmarkStart w:id="76" w:name="n2143"/>
      <w:bookmarkStart w:id="77" w:name="n2136"/>
      <w:bookmarkStart w:id="78" w:name="n2138"/>
      <w:bookmarkEnd w:id="76"/>
      <w:bookmarkEnd w:id="77"/>
      <w:bookmarkEnd w:id="78"/>
      <w:r w:rsidRPr="005940FF">
        <w:rPr>
          <w:sz w:val="26"/>
          <w:szCs w:val="26"/>
          <w:lang w:val="uk-UA"/>
        </w:rPr>
        <w:t>.</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color w:val="000000"/>
          <w:sz w:val="26"/>
          <w:szCs w:val="26"/>
          <w:shd w:val="clear" w:color="auto" w:fill="FFFFFF"/>
          <w:lang w:val="uk-UA"/>
        </w:rPr>
        <w:t xml:space="preserve">5.3.Основним колегіальним органом управління закладу </w:t>
      </w:r>
      <w:r w:rsidR="00B54BD3" w:rsidRPr="005940FF">
        <w:rPr>
          <w:color w:val="000000"/>
          <w:sz w:val="26"/>
          <w:szCs w:val="26"/>
          <w:shd w:val="clear" w:color="auto" w:fill="FFFFFF"/>
          <w:lang w:val="uk-UA"/>
        </w:rPr>
        <w:t>базової</w:t>
      </w:r>
      <w:r w:rsidRPr="005940FF">
        <w:rPr>
          <w:color w:val="000000"/>
          <w:sz w:val="26"/>
          <w:szCs w:val="26"/>
          <w:shd w:val="clear" w:color="auto" w:fill="FFFFFF"/>
          <w:lang w:val="uk-UA"/>
        </w:rPr>
        <w:t xml:space="preserve"> середньої освіти є педагогічна рада.  </w:t>
      </w:r>
    </w:p>
    <w:p w:rsidR="00FD3D9C" w:rsidRPr="005940FF" w:rsidRDefault="00FD3D9C" w:rsidP="00FD3D9C">
      <w:pPr>
        <w:autoSpaceDE w:val="0"/>
        <w:autoSpaceDN w:val="0"/>
        <w:adjustRightInd w:val="0"/>
        <w:ind w:firstLine="568"/>
        <w:jc w:val="both"/>
        <w:rPr>
          <w:noProof/>
          <w:sz w:val="26"/>
          <w:szCs w:val="26"/>
          <w:lang w:val="uk-UA"/>
        </w:rPr>
      </w:pPr>
      <w:r w:rsidRPr="005940FF">
        <w:rPr>
          <w:noProof/>
          <w:sz w:val="26"/>
          <w:szCs w:val="26"/>
          <w:lang w:val="uk-UA"/>
        </w:rPr>
        <w:t>Педагогічна рада розглядає питання щодо:</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удосконалення і методичного забезпечення освітнього  процесу, планування та режиму роботи закладу;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переведення учнів до наступних класів і їх випуску, видачі документів про відповідний рівень освіти, нагородження за досягнення у навчанні;</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підвищення кваліфікації педагогічних працівників, розвитку їхньої творчої ініціативи, впровадження в освітній процес досягнень науки і передового педагогічного досвіду;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морального та матеріального заохочення учнів та працівників закладу </w:t>
      </w:r>
      <w:r w:rsidR="00B54BD3" w:rsidRPr="005940FF">
        <w:rPr>
          <w:noProof/>
          <w:sz w:val="26"/>
          <w:szCs w:val="26"/>
          <w:lang w:val="uk-UA"/>
        </w:rPr>
        <w:t>базової</w:t>
      </w:r>
      <w:r w:rsidRPr="005940FF">
        <w:rPr>
          <w:noProof/>
          <w:sz w:val="26"/>
          <w:szCs w:val="26"/>
          <w:lang w:val="uk-UA"/>
        </w:rPr>
        <w:t xml:space="preserve"> середньої освіти;</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участі в інноваційній та експериментальній діяльності закладу, співпраці з вищими навчальними закладами та науковими установами;</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морального заохочення батьків та осіб, що їх замінюють та громадських діячів, які беруть участь в організації освітнього процесу;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притягнення до дисциплінарної відповідальності учнів, працівників закладу за невиконання ними своїх обовязків;</w:t>
      </w: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lang w:val="uk-UA"/>
        </w:rPr>
      </w:pPr>
      <w:r w:rsidRPr="005940FF">
        <w:rPr>
          <w:noProof/>
          <w:sz w:val="26"/>
          <w:szCs w:val="26"/>
          <w:lang w:val="uk-UA"/>
        </w:rPr>
        <w:t>розглядає також інші питання, пов’язані з діяльністю закладу.</w:t>
      </w:r>
      <w:r w:rsidRPr="005940FF">
        <w:rPr>
          <w:color w:val="000000"/>
          <w:sz w:val="26"/>
          <w:szCs w:val="26"/>
          <w:lang w:val="uk-UA"/>
        </w:rPr>
        <w:t xml:space="preserve"> </w:t>
      </w:r>
    </w:p>
    <w:p w:rsidR="00FD3D9C" w:rsidRPr="005940FF" w:rsidRDefault="00FD3D9C" w:rsidP="00FD3D9C">
      <w:pPr>
        <w:autoSpaceDE w:val="0"/>
        <w:autoSpaceDN w:val="0"/>
        <w:adjustRightInd w:val="0"/>
        <w:spacing w:before="40" w:after="40"/>
        <w:ind w:firstLine="568"/>
        <w:jc w:val="both"/>
        <w:rPr>
          <w:noProof/>
          <w:sz w:val="26"/>
          <w:szCs w:val="26"/>
          <w:lang w:val="uk-UA"/>
        </w:rPr>
      </w:pPr>
      <w:bookmarkStart w:id="79" w:name="n787"/>
      <w:bookmarkEnd w:id="79"/>
    </w:p>
    <w:p w:rsidR="00FD3D9C" w:rsidRPr="005940FF" w:rsidRDefault="00FD3D9C" w:rsidP="00FD3D9C">
      <w:pPr>
        <w:autoSpaceDE w:val="0"/>
        <w:autoSpaceDN w:val="0"/>
        <w:adjustRightInd w:val="0"/>
        <w:ind w:firstLine="450"/>
        <w:jc w:val="both"/>
        <w:rPr>
          <w:noProof/>
          <w:sz w:val="26"/>
          <w:szCs w:val="26"/>
          <w:lang w:val="uk-UA"/>
        </w:rPr>
      </w:pPr>
      <w:r w:rsidRPr="005940FF">
        <w:rPr>
          <w:noProof/>
          <w:sz w:val="26"/>
          <w:szCs w:val="26"/>
          <w:lang w:val="uk-UA"/>
        </w:rPr>
        <w:t>5.4. Робота педагогічної ради планується в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w:t>
      </w:r>
    </w:p>
    <w:p w:rsidR="00FD3D9C" w:rsidRPr="005940FF" w:rsidRDefault="00FD3D9C" w:rsidP="00FD3D9C">
      <w:pPr>
        <w:pStyle w:val="rvps2"/>
        <w:shd w:val="clear" w:color="auto" w:fill="FFFFFF"/>
        <w:spacing w:before="0" w:beforeAutospacing="0" w:after="150" w:afterAutospacing="0"/>
        <w:ind w:firstLine="450"/>
        <w:jc w:val="both"/>
        <w:rPr>
          <w:color w:val="000000"/>
          <w:sz w:val="26"/>
          <w:szCs w:val="26"/>
          <w:shd w:val="clear" w:color="auto" w:fill="FFFFFF"/>
          <w:lang w:val="uk-UA"/>
        </w:rPr>
      </w:pPr>
    </w:p>
    <w:p w:rsidR="00FD3D9C" w:rsidRPr="005940FF" w:rsidRDefault="00FD3D9C" w:rsidP="00FD3D9C">
      <w:pPr>
        <w:autoSpaceDE w:val="0"/>
        <w:autoSpaceDN w:val="0"/>
        <w:adjustRightInd w:val="0"/>
        <w:ind w:firstLine="450"/>
        <w:jc w:val="both"/>
        <w:rPr>
          <w:noProof/>
          <w:sz w:val="26"/>
          <w:szCs w:val="26"/>
          <w:lang w:val="uk-UA"/>
        </w:rPr>
      </w:pPr>
      <w:r w:rsidRPr="005940FF">
        <w:rPr>
          <w:color w:val="000000"/>
          <w:sz w:val="26"/>
          <w:szCs w:val="26"/>
          <w:shd w:val="clear" w:color="auto" w:fill="FFFFFF"/>
          <w:lang w:val="uk-UA"/>
        </w:rPr>
        <w:lastRenderedPageBreak/>
        <w:t xml:space="preserve">5.5.Вищим колегіальним органом громадського самоврядування закладу </w:t>
      </w:r>
      <w:r w:rsidR="00017D0C" w:rsidRPr="005940FF">
        <w:rPr>
          <w:color w:val="000000"/>
          <w:sz w:val="26"/>
          <w:szCs w:val="26"/>
          <w:shd w:val="clear" w:color="auto" w:fill="FFFFFF"/>
          <w:lang w:val="uk-UA"/>
        </w:rPr>
        <w:t>базової</w:t>
      </w:r>
      <w:r w:rsidRPr="005940FF">
        <w:rPr>
          <w:color w:val="000000"/>
          <w:sz w:val="26"/>
          <w:szCs w:val="26"/>
          <w:shd w:val="clear" w:color="auto" w:fill="FFFFFF"/>
          <w:lang w:val="uk-UA"/>
        </w:rPr>
        <w:t xml:space="preserve"> середньої освіти є загальні збори (конференція) колективу закладу освіти,</w:t>
      </w:r>
      <w:r w:rsidR="00017D0C" w:rsidRPr="005940FF">
        <w:rPr>
          <w:color w:val="000000"/>
          <w:sz w:val="26"/>
          <w:szCs w:val="26"/>
          <w:shd w:val="clear" w:color="auto" w:fill="FFFFFF"/>
          <w:lang w:val="uk-UA"/>
        </w:rPr>
        <w:t xml:space="preserve"> </w:t>
      </w:r>
      <w:r w:rsidRPr="005940FF">
        <w:rPr>
          <w:noProof/>
          <w:sz w:val="26"/>
          <w:szCs w:val="26"/>
          <w:lang w:val="uk-UA"/>
        </w:rPr>
        <w:t>що скликається не менше одного разу на рік.</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Делегати конференції з правом вирішального голосу обираються від таких трьох категорій:</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працівників навчального закладу – зборами трудового колективу;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учнів навчального закладу другого ступеня — класними зборами;</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батьків — класними батьківськими зборами.</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Кожна категорія обирає однакову кількість делегатів. Визначається така кількість делегатів: від </w:t>
      </w:r>
      <w:r w:rsidRPr="005940FF">
        <w:rPr>
          <w:noProof/>
          <w:spacing w:val="-8"/>
          <w:sz w:val="26"/>
          <w:szCs w:val="26"/>
          <w:lang w:val="uk-UA"/>
        </w:rPr>
        <w:t>працівників</w:t>
      </w:r>
      <w:r w:rsidRPr="005940FF">
        <w:rPr>
          <w:noProof/>
          <w:sz w:val="26"/>
          <w:szCs w:val="26"/>
          <w:lang w:val="uk-UA"/>
        </w:rPr>
        <w:t xml:space="preserve"> </w:t>
      </w:r>
      <w:r w:rsidRPr="005940FF">
        <w:rPr>
          <w:noProof/>
          <w:spacing w:val="-8"/>
          <w:sz w:val="26"/>
          <w:szCs w:val="26"/>
          <w:lang w:val="uk-UA"/>
        </w:rPr>
        <w:t>навчального</w:t>
      </w:r>
      <w:r w:rsidRPr="005940FF">
        <w:rPr>
          <w:noProof/>
          <w:sz w:val="26"/>
          <w:szCs w:val="26"/>
          <w:lang w:val="uk-UA"/>
        </w:rPr>
        <w:t xml:space="preserve"> закладу 7, учнів 7, батьків 7.</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Термін її повноважень становить 1 рік.</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Конференція правочинна, якщо в її роботі бере участь не менше половини делегатів кожної з трьох категорій. Рішення приймається простою більшістю голосів присутніх делегатів.</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Право скликати конференцію мають голова ради навчального закладу, делегати конференції, якщо за це висловилось не менше третини їх загальної кількості, директор навчального закладу, засновник.</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Конференція:</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обирає раду навчального закладу, її голову, встановлює термін їх повноважень;</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заслуховує звіт директора і голови ради навчального закладу;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розглядає питання </w:t>
      </w:r>
      <w:r w:rsidR="000266D9" w:rsidRPr="005940FF">
        <w:rPr>
          <w:noProof/>
          <w:sz w:val="26"/>
          <w:szCs w:val="26"/>
          <w:lang w:val="uk-UA"/>
        </w:rPr>
        <w:t>освітньої</w:t>
      </w:r>
      <w:r w:rsidRPr="005940FF">
        <w:rPr>
          <w:noProof/>
          <w:sz w:val="26"/>
          <w:szCs w:val="26"/>
          <w:lang w:val="uk-UA"/>
        </w:rPr>
        <w:t>, методичної і фінансово-господарської діяльності навчального закладу;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 xml:space="preserve">затверджує основні напрями вдосконалення </w:t>
      </w:r>
      <w:r w:rsidR="000266D9" w:rsidRPr="005940FF">
        <w:rPr>
          <w:noProof/>
          <w:sz w:val="26"/>
          <w:szCs w:val="26"/>
          <w:lang w:val="uk-UA"/>
        </w:rPr>
        <w:t xml:space="preserve">освітньої </w:t>
      </w:r>
      <w:r w:rsidRPr="005940FF">
        <w:rPr>
          <w:noProof/>
          <w:sz w:val="26"/>
          <w:szCs w:val="26"/>
          <w:lang w:val="uk-UA"/>
        </w:rPr>
        <w:t>процесу, розглядає інші найважливіші напрями діяльності навчального закладу;</w:t>
      </w:r>
    </w:p>
    <w:p w:rsidR="00FD3D9C" w:rsidRPr="005940FF" w:rsidRDefault="00FD3D9C" w:rsidP="00FD3D9C">
      <w:pPr>
        <w:autoSpaceDE w:val="0"/>
        <w:autoSpaceDN w:val="0"/>
        <w:adjustRightInd w:val="0"/>
        <w:spacing w:before="40" w:after="40"/>
        <w:ind w:firstLine="568"/>
        <w:jc w:val="both"/>
        <w:rPr>
          <w:noProof/>
          <w:sz w:val="26"/>
          <w:szCs w:val="26"/>
          <w:lang w:val="uk-UA"/>
        </w:rPr>
      </w:pPr>
      <w:r w:rsidRPr="005940FF">
        <w:rPr>
          <w:noProof/>
          <w:sz w:val="26"/>
          <w:szCs w:val="26"/>
          <w:lang w:val="uk-UA"/>
        </w:rPr>
        <w:t>приймає рішення про стимулювання праці керівників, інших педагогічних працівників та учнів;</w:t>
      </w:r>
    </w:p>
    <w:p w:rsidR="00FD3D9C" w:rsidRPr="005940FF" w:rsidRDefault="00FD3D9C" w:rsidP="00FD3D9C">
      <w:pPr>
        <w:autoSpaceDE w:val="0"/>
        <w:autoSpaceDN w:val="0"/>
        <w:adjustRightInd w:val="0"/>
        <w:ind w:firstLine="568"/>
        <w:jc w:val="both"/>
        <w:rPr>
          <w:noProof/>
          <w:sz w:val="26"/>
          <w:szCs w:val="26"/>
          <w:lang w:val="uk-UA"/>
        </w:rPr>
      </w:pPr>
      <w:r w:rsidRPr="005940FF">
        <w:rPr>
          <w:noProof/>
          <w:sz w:val="26"/>
          <w:szCs w:val="26"/>
          <w:lang w:val="uk-UA"/>
        </w:rPr>
        <w:t>інші функції, що не суперечать чинному законодавству.</w:t>
      </w:r>
    </w:p>
    <w:p w:rsidR="00FD3D9C" w:rsidRPr="005940FF" w:rsidRDefault="00FD3D9C" w:rsidP="00FD3D9C">
      <w:pPr>
        <w:autoSpaceDE w:val="0"/>
        <w:autoSpaceDN w:val="0"/>
        <w:adjustRightInd w:val="0"/>
        <w:ind w:firstLine="568"/>
        <w:jc w:val="both"/>
        <w:rPr>
          <w:noProof/>
          <w:sz w:val="26"/>
          <w:szCs w:val="26"/>
          <w:lang w:val="uk-UA"/>
        </w:rPr>
      </w:pPr>
      <w:r w:rsidRPr="005940FF">
        <w:rPr>
          <w:noProof/>
          <w:sz w:val="26"/>
          <w:szCs w:val="26"/>
          <w:lang w:val="uk-UA"/>
        </w:rPr>
        <w:t>5.6. У навчальному закладі за рішенням конференції можуть створюватися і діяти рада школи, діяльність якої регулюється положенням про раду школи затвердженим конференцією, а також піклувальна рада, учнівська рада, батьківський комітет, методичні обєднання, комісії, асоціації, положення про які затверджує конференція.</w:t>
      </w:r>
    </w:p>
    <w:p w:rsidR="00FD3D9C" w:rsidRPr="005940FF" w:rsidRDefault="00FD3D9C" w:rsidP="00FD3D9C">
      <w:pPr>
        <w:autoSpaceDE w:val="0"/>
        <w:autoSpaceDN w:val="0"/>
        <w:adjustRightInd w:val="0"/>
        <w:jc w:val="both"/>
        <w:rPr>
          <w:noProof/>
          <w:sz w:val="26"/>
          <w:szCs w:val="26"/>
          <w:lang w:val="uk-UA"/>
        </w:rPr>
      </w:pPr>
      <w:r w:rsidRPr="005940FF">
        <w:rPr>
          <w:noProof/>
          <w:sz w:val="26"/>
          <w:szCs w:val="26"/>
          <w:lang w:val="uk-UA"/>
        </w:rPr>
        <w:tab/>
        <w:t>До складу ради школи обираються представники педагогічного колективу, учнів школи ІІ ступеня, батьків.</w:t>
      </w:r>
    </w:p>
    <w:p w:rsidR="00FD3D9C" w:rsidRPr="005940FF" w:rsidRDefault="00FD3D9C" w:rsidP="00FD3D9C">
      <w:pPr>
        <w:autoSpaceDE w:val="0"/>
        <w:autoSpaceDN w:val="0"/>
        <w:adjustRightInd w:val="0"/>
        <w:jc w:val="both"/>
        <w:rPr>
          <w:noProof/>
          <w:sz w:val="26"/>
          <w:szCs w:val="26"/>
          <w:lang w:val="uk-UA"/>
        </w:rPr>
      </w:pPr>
      <w:r w:rsidRPr="005940FF">
        <w:rPr>
          <w:noProof/>
          <w:sz w:val="26"/>
          <w:szCs w:val="26"/>
          <w:lang w:val="uk-UA"/>
        </w:rPr>
        <w:tab/>
        <w:t>Члени піклувальної ради школи обираються на конференціях. Склад піклувальної ради формується з представників органів виконавчої влади, підприємств, установ, організацій, навчальних закладів та окремих громадян.</w:t>
      </w:r>
    </w:p>
    <w:p w:rsidR="00FD3D9C" w:rsidRPr="005940FF" w:rsidRDefault="00FD3D9C" w:rsidP="00FD3D9C">
      <w:pPr>
        <w:autoSpaceDE w:val="0"/>
        <w:autoSpaceDN w:val="0"/>
        <w:adjustRightInd w:val="0"/>
        <w:jc w:val="both"/>
        <w:rPr>
          <w:noProof/>
          <w:sz w:val="26"/>
          <w:szCs w:val="26"/>
          <w:lang w:val="uk-UA"/>
        </w:rPr>
      </w:pPr>
      <w:r w:rsidRPr="005940FF">
        <w:rPr>
          <w:noProof/>
          <w:sz w:val="26"/>
          <w:szCs w:val="26"/>
          <w:lang w:val="uk-UA"/>
        </w:rPr>
        <w:tab/>
        <w:t xml:space="preserve">Піклувальна рада школи вживає заходів до зміцнення матеріально-технічної і навчально-методичної бази, залучення додаткових джерел фінансування навчального закладу, поліпшення умов для організації </w:t>
      </w:r>
      <w:r w:rsidR="00300763" w:rsidRPr="005940FF">
        <w:rPr>
          <w:noProof/>
          <w:sz w:val="26"/>
          <w:szCs w:val="26"/>
          <w:lang w:val="uk-UA"/>
        </w:rPr>
        <w:t>освітньог</w:t>
      </w:r>
      <w:r w:rsidRPr="005940FF">
        <w:rPr>
          <w:noProof/>
          <w:sz w:val="26"/>
          <w:szCs w:val="26"/>
          <w:lang w:val="uk-UA"/>
        </w:rPr>
        <w:t xml:space="preserve"> процесу, стимулювання творчої праці педагогічних працівників.</w:t>
      </w:r>
    </w:p>
    <w:p w:rsidR="00FD3D9C" w:rsidRPr="005940FF" w:rsidRDefault="00FD3D9C" w:rsidP="00FD3D9C">
      <w:pPr>
        <w:autoSpaceDE w:val="0"/>
        <w:autoSpaceDN w:val="0"/>
        <w:adjustRightInd w:val="0"/>
        <w:ind w:firstLine="708"/>
        <w:jc w:val="both"/>
        <w:rPr>
          <w:noProof/>
          <w:sz w:val="26"/>
          <w:szCs w:val="26"/>
          <w:lang w:val="uk-UA"/>
        </w:rPr>
      </w:pPr>
      <w:r w:rsidRPr="005940FF">
        <w:rPr>
          <w:noProof/>
          <w:sz w:val="26"/>
          <w:szCs w:val="26"/>
          <w:lang w:val="uk-UA"/>
        </w:rPr>
        <w:t xml:space="preserve">5.7. У закладі </w:t>
      </w:r>
      <w:r w:rsidR="00300763" w:rsidRPr="005940FF">
        <w:rPr>
          <w:noProof/>
          <w:sz w:val="26"/>
          <w:szCs w:val="26"/>
          <w:lang w:val="uk-UA"/>
        </w:rPr>
        <w:t>базової</w:t>
      </w:r>
      <w:r w:rsidRPr="005940FF">
        <w:rPr>
          <w:noProof/>
          <w:sz w:val="26"/>
          <w:szCs w:val="26"/>
          <w:lang w:val="uk-UA"/>
        </w:rPr>
        <w:t xml:space="preserve"> середньої освіти можуть створюватись учнівські та вчительські громадські організації, що діють відповідно до чинного законодавства України.</w:t>
      </w:r>
    </w:p>
    <w:p w:rsidR="000F2FC6" w:rsidRPr="005940FF" w:rsidRDefault="000F2FC6" w:rsidP="00300763">
      <w:pPr>
        <w:pStyle w:val="3"/>
        <w:jc w:val="center"/>
        <w:rPr>
          <w:sz w:val="26"/>
          <w:szCs w:val="26"/>
          <w:lang w:val="uk-UA"/>
        </w:rPr>
      </w:pPr>
      <w:r w:rsidRPr="005940FF">
        <w:rPr>
          <w:noProof/>
          <w:sz w:val="26"/>
          <w:szCs w:val="26"/>
          <w:lang w:val="uk-UA"/>
        </w:rPr>
        <w:t>V</w:t>
      </w:r>
      <w:r w:rsidR="00300763" w:rsidRPr="005940FF">
        <w:rPr>
          <w:noProof/>
          <w:sz w:val="26"/>
          <w:szCs w:val="26"/>
          <w:lang w:val="uk-UA"/>
        </w:rPr>
        <w:t>І</w:t>
      </w:r>
      <w:r w:rsidRPr="005940FF">
        <w:rPr>
          <w:noProof/>
          <w:sz w:val="26"/>
          <w:szCs w:val="26"/>
          <w:lang w:val="uk-UA"/>
        </w:rPr>
        <w:t>. Матеріально-технічна база</w:t>
      </w:r>
    </w:p>
    <w:p w:rsidR="00915B46" w:rsidRPr="005940FF" w:rsidRDefault="00915B46" w:rsidP="00915B46">
      <w:pPr>
        <w:autoSpaceDE w:val="0"/>
        <w:autoSpaceDN w:val="0"/>
        <w:adjustRightInd w:val="0"/>
        <w:ind w:firstLine="708"/>
        <w:jc w:val="both"/>
        <w:rPr>
          <w:noProof/>
          <w:sz w:val="26"/>
          <w:szCs w:val="26"/>
          <w:lang w:val="uk-UA"/>
        </w:rPr>
      </w:pPr>
      <w:r w:rsidRPr="005940FF">
        <w:rPr>
          <w:noProof/>
          <w:sz w:val="26"/>
          <w:szCs w:val="26"/>
          <w:lang w:val="uk-UA"/>
        </w:rPr>
        <w:t xml:space="preserve">6.1. Матеріально-технічна база навчального закладу включає будівлі, споруди (згідно рішення Селидівської міської ради «Про затверджання переліку обєктів комунальної власності територіальної громади м. Селидове» від 15.11.2005 № 4/47-919), землю (в межах затверджених рішенням виконкому Селидівської міської Ради народних </w:t>
      </w:r>
      <w:r w:rsidRPr="005940FF">
        <w:rPr>
          <w:noProof/>
          <w:sz w:val="26"/>
          <w:szCs w:val="26"/>
          <w:lang w:val="uk-UA"/>
        </w:rPr>
        <w:lastRenderedPageBreak/>
        <w:t>депутатів від 20 вересня 1995 р. № 296), комунікації, обладнання, транспортні засоби, інші матеріальні цінності, вартість яких відображено у балансі навчального закладу.</w:t>
      </w:r>
    </w:p>
    <w:p w:rsidR="00915B46" w:rsidRPr="005940FF" w:rsidRDefault="00915B46" w:rsidP="00915B46">
      <w:pPr>
        <w:autoSpaceDE w:val="0"/>
        <w:autoSpaceDN w:val="0"/>
        <w:adjustRightInd w:val="0"/>
        <w:ind w:firstLine="708"/>
        <w:jc w:val="both"/>
        <w:rPr>
          <w:noProof/>
          <w:sz w:val="26"/>
          <w:szCs w:val="26"/>
          <w:lang w:val="uk-UA"/>
        </w:rPr>
      </w:pPr>
      <w:r w:rsidRPr="005940FF">
        <w:rPr>
          <w:noProof/>
          <w:sz w:val="26"/>
          <w:szCs w:val="26"/>
          <w:lang w:val="uk-UA"/>
        </w:rPr>
        <w:t>6.2. Майно, закріплене за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915B46" w:rsidRPr="005940FF" w:rsidRDefault="00915B46" w:rsidP="00915B46">
      <w:pPr>
        <w:autoSpaceDE w:val="0"/>
        <w:autoSpaceDN w:val="0"/>
        <w:adjustRightInd w:val="0"/>
        <w:ind w:firstLine="708"/>
        <w:jc w:val="both"/>
        <w:rPr>
          <w:noProof/>
          <w:sz w:val="26"/>
          <w:szCs w:val="26"/>
          <w:lang w:val="uk-UA"/>
        </w:rPr>
      </w:pPr>
      <w:r w:rsidRPr="005940FF">
        <w:rPr>
          <w:noProof/>
          <w:sz w:val="26"/>
          <w:szCs w:val="26"/>
          <w:lang w:val="uk-UA"/>
        </w:rPr>
        <w:t>6.3. Навчальний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15B46" w:rsidRPr="005940FF" w:rsidRDefault="00915B46" w:rsidP="00915B46">
      <w:pPr>
        <w:autoSpaceDE w:val="0"/>
        <w:autoSpaceDN w:val="0"/>
        <w:adjustRightInd w:val="0"/>
        <w:ind w:firstLine="708"/>
        <w:jc w:val="both"/>
        <w:rPr>
          <w:noProof/>
          <w:sz w:val="26"/>
          <w:szCs w:val="26"/>
          <w:lang w:val="uk-UA"/>
        </w:rPr>
      </w:pPr>
      <w:r w:rsidRPr="005940FF">
        <w:rPr>
          <w:noProof/>
          <w:sz w:val="26"/>
          <w:szCs w:val="26"/>
          <w:lang w:val="uk-UA"/>
        </w:rPr>
        <w:t>6.4. Вилучення основних фондів, оборотних коштів та іншого майна навчального закладу проводиться лише у випадках, передбачених чинним законодавством. Збитки, завдані навчальному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915B46" w:rsidRPr="005940FF" w:rsidRDefault="00915B46" w:rsidP="00915B46">
      <w:pPr>
        <w:autoSpaceDE w:val="0"/>
        <w:autoSpaceDN w:val="0"/>
        <w:adjustRightInd w:val="0"/>
        <w:ind w:firstLine="708"/>
        <w:jc w:val="both"/>
        <w:rPr>
          <w:noProof/>
          <w:sz w:val="26"/>
          <w:szCs w:val="26"/>
          <w:lang w:val="uk-UA"/>
        </w:rPr>
      </w:pPr>
      <w:r w:rsidRPr="005940FF">
        <w:rPr>
          <w:noProof/>
          <w:sz w:val="26"/>
          <w:szCs w:val="26"/>
          <w:lang w:val="uk-UA"/>
        </w:rPr>
        <w:t xml:space="preserve">6.5. Для забезпечення освітнього процесу база навчального закладу складається із навчальних кабінетів, майстерень (слюсарної, токарної, обслуговуючої праці тощо), а </w:t>
      </w:r>
      <w:r w:rsidR="00434986" w:rsidRPr="005940FF">
        <w:rPr>
          <w:noProof/>
          <w:sz w:val="26"/>
          <w:szCs w:val="26"/>
          <w:lang w:val="uk-UA"/>
        </w:rPr>
        <w:t xml:space="preserve">також </w:t>
      </w:r>
      <w:r w:rsidRPr="005940FF">
        <w:rPr>
          <w:noProof/>
          <w:sz w:val="26"/>
          <w:szCs w:val="26"/>
          <w:lang w:val="uk-UA"/>
        </w:rPr>
        <w:t>спортивного зал</w:t>
      </w:r>
      <w:r w:rsidR="00434986" w:rsidRPr="005940FF">
        <w:rPr>
          <w:noProof/>
          <w:sz w:val="26"/>
          <w:szCs w:val="26"/>
          <w:lang w:val="uk-UA"/>
        </w:rPr>
        <w:t>у</w:t>
      </w:r>
      <w:r w:rsidRPr="005940FF">
        <w:rPr>
          <w:noProof/>
          <w:sz w:val="26"/>
          <w:szCs w:val="26"/>
          <w:lang w:val="uk-UA"/>
        </w:rPr>
        <w:t xml:space="preserve">, бібліотеки, архіву, медичного  і комп’ютерного кабінетів, їдальні, приміщення для інженерно-технічного та навчально-допоміжного персоналу, </w:t>
      </w:r>
      <w:r w:rsidR="00434986" w:rsidRPr="005940FF">
        <w:rPr>
          <w:noProof/>
          <w:sz w:val="26"/>
          <w:szCs w:val="26"/>
          <w:lang w:val="uk-UA"/>
        </w:rPr>
        <w:t>котельні</w:t>
      </w:r>
      <w:r w:rsidRPr="005940FF">
        <w:rPr>
          <w:noProof/>
          <w:sz w:val="26"/>
          <w:szCs w:val="26"/>
          <w:lang w:val="uk-UA"/>
        </w:rPr>
        <w:t xml:space="preserve"> тощо.</w:t>
      </w:r>
    </w:p>
    <w:p w:rsidR="00915B46" w:rsidRPr="005940FF" w:rsidRDefault="00915B46" w:rsidP="00915B46">
      <w:pPr>
        <w:autoSpaceDE w:val="0"/>
        <w:autoSpaceDN w:val="0"/>
        <w:adjustRightInd w:val="0"/>
        <w:spacing w:before="40" w:after="40"/>
        <w:ind w:firstLine="708"/>
        <w:jc w:val="both"/>
        <w:rPr>
          <w:noProof/>
          <w:sz w:val="26"/>
          <w:szCs w:val="26"/>
          <w:lang w:val="uk-UA"/>
        </w:rPr>
      </w:pPr>
      <w:r w:rsidRPr="005940FF">
        <w:rPr>
          <w:noProof/>
          <w:sz w:val="26"/>
          <w:szCs w:val="26"/>
          <w:lang w:val="uk-UA"/>
        </w:rPr>
        <w:t>6.6. Відповідно до рішення виконкому Селидівської міської Ради народних депутатів від 20 вересня 1995 р. № 296 навчальний заклад  має  земельну ділянку,  де  розміщу</w:t>
      </w:r>
      <w:r w:rsidR="00C20094" w:rsidRPr="005940FF">
        <w:rPr>
          <w:noProof/>
          <w:sz w:val="26"/>
          <w:szCs w:val="26"/>
          <w:lang w:val="uk-UA"/>
        </w:rPr>
        <w:t>ють</w:t>
      </w:r>
      <w:r w:rsidRPr="005940FF">
        <w:rPr>
          <w:noProof/>
          <w:sz w:val="26"/>
          <w:szCs w:val="26"/>
          <w:lang w:val="uk-UA"/>
        </w:rPr>
        <w:t>ся  спортивний майданчик</w:t>
      </w:r>
      <w:r w:rsidR="00C20094" w:rsidRPr="005940FF">
        <w:rPr>
          <w:noProof/>
          <w:sz w:val="26"/>
          <w:szCs w:val="26"/>
          <w:lang w:val="uk-UA"/>
        </w:rPr>
        <w:t xml:space="preserve"> та</w:t>
      </w:r>
      <w:r w:rsidR="00434986" w:rsidRPr="005940FF">
        <w:rPr>
          <w:noProof/>
          <w:sz w:val="26"/>
          <w:szCs w:val="26"/>
          <w:lang w:val="uk-UA"/>
        </w:rPr>
        <w:t xml:space="preserve"> </w:t>
      </w:r>
      <w:r w:rsidRPr="005940FF">
        <w:rPr>
          <w:noProof/>
          <w:sz w:val="26"/>
          <w:szCs w:val="26"/>
          <w:lang w:val="uk-UA"/>
        </w:rPr>
        <w:t>зона відпочинку</w:t>
      </w:r>
      <w:r w:rsidR="00C20094" w:rsidRPr="005940FF">
        <w:rPr>
          <w:noProof/>
          <w:sz w:val="26"/>
          <w:szCs w:val="26"/>
          <w:lang w:val="uk-UA"/>
        </w:rPr>
        <w:t>.</w:t>
      </w:r>
    </w:p>
    <w:p w:rsidR="007307C0" w:rsidRPr="005940FF" w:rsidRDefault="007307C0" w:rsidP="007307C0">
      <w:pPr>
        <w:autoSpaceDE w:val="0"/>
        <w:autoSpaceDN w:val="0"/>
        <w:adjustRightInd w:val="0"/>
        <w:ind w:left="426"/>
        <w:jc w:val="both"/>
        <w:rPr>
          <w:noProof/>
          <w:sz w:val="26"/>
          <w:szCs w:val="26"/>
          <w:lang w:val="uk-UA"/>
        </w:rPr>
      </w:pPr>
    </w:p>
    <w:p w:rsidR="00ED1411" w:rsidRPr="005940FF" w:rsidRDefault="00ED1411" w:rsidP="00ED1411">
      <w:pPr>
        <w:autoSpaceDE w:val="0"/>
        <w:autoSpaceDN w:val="0"/>
        <w:adjustRightInd w:val="0"/>
        <w:ind w:left="426"/>
        <w:jc w:val="both"/>
        <w:rPr>
          <w:noProof/>
          <w:sz w:val="26"/>
          <w:szCs w:val="26"/>
          <w:lang w:val="uk-UA"/>
        </w:rPr>
      </w:pPr>
    </w:p>
    <w:p w:rsidR="00C20094" w:rsidRPr="005940FF" w:rsidRDefault="00C20094" w:rsidP="00C20094">
      <w:pPr>
        <w:autoSpaceDE w:val="0"/>
        <w:autoSpaceDN w:val="0"/>
        <w:adjustRightInd w:val="0"/>
        <w:jc w:val="center"/>
        <w:rPr>
          <w:b/>
          <w:noProof/>
          <w:sz w:val="26"/>
          <w:szCs w:val="26"/>
          <w:lang w:val="uk-UA"/>
        </w:rPr>
      </w:pPr>
      <w:r w:rsidRPr="005940FF">
        <w:rPr>
          <w:b/>
          <w:noProof/>
          <w:sz w:val="26"/>
          <w:szCs w:val="26"/>
          <w:lang w:val="uk-UA"/>
        </w:rPr>
        <w:t>VIІ. Фінансово-господарська діяльність</w:t>
      </w:r>
    </w:p>
    <w:p w:rsidR="00C20094" w:rsidRPr="005940FF" w:rsidRDefault="00C20094" w:rsidP="00C20094">
      <w:pPr>
        <w:autoSpaceDE w:val="0"/>
        <w:autoSpaceDN w:val="0"/>
        <w:adjustRightInd w:val="0"/>
        <w:ind w:firstLine="708"/>
        <w:jc w:val="both"/>
        <w:rPr>
          <w:noProof/>
          <w:sz w:val="26"/>
          <w:szCs w:val="26"/>
          <w:lang w:val="uk-UA"/>
        </w:rPr>
      </w:pPr>
      <w:r w:rsidRPr="005940FF">
        <w:rPr>
          <w:noProof/>
          <w:sz w:val="26"/>
          <w:szCs w:val="26"/>
          <w:lang w:val="uk-UA"/>
        </w:rPr>
        <w:t xml:space="preserve">7.1. Фінансово-господарська діяльність закладу проводиться відповідно до Бюджетного кодексу України, Законів України «Про освіту», «Про </w:t>
      </w:r>
      <w:r w:rsidR="00D278EC" w:rsidRPr="005940FF">
        <w:rPr>
          <w:noProof/>
          <w:sz w:val="26"/>
          <w:szCs w:val="26"/>
          <w:lang w:val="uk-UA"/>
        </w:rPr>
        <w:t>базову</w:t>
      </w:r>
      <w:r w:rsidRPr="005940FF">
        <w:rPr>
          <w:noProof/>
          <w:sz w:val="26"/>
          <w:szCs w:val="26"/>
          <w:lang w:val="uk-UA"/>
        </w:rPr>
        <w:t xml:space="preserve"> середню освіту», інших нормативно-правових актів та здійснюється на основі кошторису.</w:t>
      </w:r>
    </w:p>
    <w:p w:rsidR="00C20094" w:rsidRPr="005940FF" w:rsidRDefault="00C20094" w:rsidP="00C20094">
      <w:pPr>
        <w:autoSpaceDE w:val="0"/>
        <w:autoSpaceDN w:val="0"/>
        <w:adjustRightInd w:val="0"/>
        <w:ind w:firstLine="567"/>
        <w:jc w:val="both"/>
        <w:rPr>
          <w:noProof/>
          <w:sz w:val="26"/>
          <w:szCs w:val="26"/>
          <w:lang w:val="uk-UA"/>
        </w:rPr>
      </w:pPr>
      <w:r w:rsidRPr="005940FF">
        <w:rPr>
          <w:noProof/>
          <w:sz w:val="26"/>
          <w:szCs w:val="26"/>
          <w:lang w:val="uk-UA"/>
        </w:rPr>
        <w:t>7.2. Джерелами фінансування навчального закладу є:</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 xml:space="preserve">кошти місцевого бюджету у розмірі, передбаченому нормативами фінансування </w:t>
      </w:r>
      <w:r w:rsidR="00D278EC" w:rsidRPr="005940FF">
        <w:rPr>
          <w:noProof/>
          <w:sz w:val="26"/>
          <w:szCs w:val="26"/>
          <w:lang w:val="uk-UA"/>
        </w:rPr>
        <w:t>базової</w:t>
      </w:r>
      <w:r w:rsidRPr="005940FF">
        <w:rPr>
          <w:noProof/>
          <w:sz w:val="26"/>
          <w:szCs w:val="26"/>
          <w:lang w:val="uk-UA"/>
        </w:rPr>
        <w:t xml:space="preserve"> середньої освіти для забезпечення освітнього процесу в обсязі, визначеному державним стандартом </w:t>
      </w:r>
      <w:r w:rsidR="00D278EC" w:rsidRPr="005940FF">
        <w:rPr>
          <w:noProof/>
          <w:sz w:val="26"/>
          <w:szCs w:val="26"/>
          <w:lang w:val="uk-UA"/>
        </w:rPr>
        <w:t>базової</w:t>
      </w:r>
      <w:r w:rsidRPr="005940FF">
        <w:rPr>
          <w:noProof/>
          <w:sz w:val="26"/>
          <w:szCs w:val="26"/>
          <w:lang w:val="uk-UA"/>
        </w:rPr>
        <w:t xml:space="preserve"> середньої освіти;</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кошти фізичних, юридичних осіб;</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кошти, отримані за надання платних послуг;</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доходи від реалізації продукції н</w:t>
      </w:r>
      <w:r w:rsidR="00D278EC" w:rsidRPr="005940FF">
        <w:rPr>
          <w:noProof/>
          <w:sz w:val="26"/>
          <w:szCs w:val="26"/>
          <w:lang w:val="uk-UA"/>
        </w:rPr>
        <w:t xml:space="preserve">авчально-виробничих майстерень, </w:t>
      </w:r>
      <w:r w:rsidRPr="005940FF">
        <w:rPr>
          <w:noProof/>
          <w:sz w:val="26"/>
          <w:szCs w:val="26"/>
          <w:lang w:val="uk-UA"/>
        </w:rPr>
        <w:t>від здачі в оренду приміщень, споруд, обладнання;</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благодійні внески юридичних і фізичних осіб;</w:t>
      </w:r>
    </w:p>
    <w:p w:rsidR="00C20094" w:rsidRPr="005940FF" w:rsidRDefault="00C20094" w:rsidP="00C20094">
      <w:pPr>
        <w:autoSpaceDE w:val="0"/>
        <w:autoSpaceDN w:val="0"/>
        <w:adjustRightInd w:val="0"/>
        <w:spacing w:before="40" w:after="40"/>
        <w:ind w:firstLine="567"/>
        <w:jc w:val="both"/>
        <w:rPr>
          <w:noProof/>
          <w:sz w:val="26"/>
          <w:szCs w:val="26"/>
          <w:lang w:val="uk-UA"/>
        </w:rPr>
      </w:pPr>
      <w:r w:rsidRPr="005940FF">
        <w:rPr>
          <w:noProof/>
          <w:sz w:val="26"/>
          <w:szCs w:val="26"/>
          <w:lang w:val="uk-UA"/>
        </w:rPr>
        <w:t>інші джерела, не заборонені законодавством.</w:t>
      </w:r>
    </w:p>
    <w:p w:rsidR="00C20094" w:rsidRPr="005940FF" w:rsidRDefault="00C20094" w:rsidP="00C20094">
      <w:pPr>
        <w:autoSpaceDE w:val="0"/>
        <w:autoSpaceDN w:val="0"/>
        <w:adjustRightInd w:val="0"/>
        <w:ind w:firstLine="567"/>
        <w:jc w:val="both"/>
        <w:rPr>
          <w:noProof/>
          <w:sz w:val="26"/>
          <w:szCs w:val="26"/>
          <w:lang w:val="uk-UA"/>
        </w:rPr>
      </w:pPr>
      <w:r w:rsidRPr="005940FF">
        <w:rPr>
          <w:noProof/>
          <w:sz w:val="26"/>
          <w:szCs w:val="26"/>
          <w:lang w:val="uk-UA"/>
        </w:rPr>
        <w:t xml:space="preserve">7.3. Заклад </w:t>
      </w:r>
      <w:r w:rsidR="0027220E" w:rsidRPr="005940FF">
        <w:rPr>
          <w:noProof/>
          <w:sz w:val="26"/>
          <w:szCs w:val="26"/>
          <w:lang w:val="uk-UA"/>
        </w:rPr>
        <w:t>базової</w:t>
      </w:r>
      <w:r w:rsidRPr="005940FF">
        <w:rPr>
          <w:noProof/>
          <w:sz w:val="26"/>
          <w:szCs w:val="26"/>
          <w:lang w:val="uk-UA"/>
        </w:rPr>
        <w:t xml:space="preserve"> середньої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C20094" w:rsidRPr="005940FF" w:rsidRDefault="00C20094" w:rsidP="00C20094">
      <w:pPr>
        <w:autoSpaceDE w:val="0"/>
        <w:autoSpaceDN w:val="0"/>
        <w:adjustRightInd w:val="0"/>
        <w:ind w:firstLine="567"/>
        <w:jc w:val="both"/>
        <w:rPr>
          <w:noProof/>
          <w:sz w:val="26"/>
          <w:szCs w:val="26"/>
          <w:lang w:val="uk-UA"/>
        </w:rPr>
      </w:pPr>
      <w:r w:rsidRPr="005940FF">
        <w:rPr>
          <w:noProof/>
          <w:sz w:val="26"/>
          <w:szCs w:val="26"/>
          <w:lang w:val="uk-UA"/>
        </w:rPr>
        <w:t>7.4. 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підпорядкований навчальний заклад. За рішенням засновника закладу бухгалтерський облік здійснюється через централізовану бухгалтерію.</w:t>
      </w:r>
    </w:p>
    <w:p w:rsidR="00C20094" w:rsidRPr="005940FF" w:rsidRDefault="00C20094" w:rsidP="00C20094">
      <w:pPr>
        <w:autoSpaceDE w:val="0"/>
        <w:autoSpaceDN w:val="0"/>
        <w:adjustRightInd w:val="0"/>
        <w:ind w:firstLine="567"/>
        <w:jc w:val="both"/>
        <w:rPr>
          <w:noProof/>
          <w:sz w:val="26"/>
          <w:szCs w:val="26"/>
          <w:lang w:val="uk-UA"/>
        </w:rPr>
      </w:pPr>
      <w:r w:rsidRPr="005940FF">
        <w:rPr>
          <w:noProof/>
          <w:sz w:val="26"/>
          <w:szCs w:val="26"/>
          <w:lang w:val="uk-UA"/>
        </w:rPr>
        <w:t>7.5. Звітність про діяльність закладу</w:t>
      </w:r>
      <w:r w:rsidR="0027220E" w:rsidRPr="005940FF">
        <w:rPr>
          <w:noProof/>
          <w:sz w:val="26"/>
          <w:szCs w:val="26"/>
          <w:lang w:val="uk-UA"/>
        </w:rPr>
        <w:t xml:space="preserve"> базової</w:t>
      </w:r>
      <w:r w:rsidRPr="005940FF">
        <w:rPr>
          <w:noProof/>
          <w:sz w:val="26"/>
          <w:szCs w:val="26"/>
          <w:lang w:val="uk-UA"/>
        </w:rPr>
        <w:t xml:space="preserve"> середньої освіти  встановлюється відповідно до законодавства.</w:t>
      </w:r>
    </w:p>
    <w:p w:rsidR="00C20094" w:rsidRPr="005940FF" w:rsidRDefault="00C20094" w:rsidP="00ED1411">
      <w:pPr>
        <w:autoSpaceDE w:val="0"/>
        <w:autoSpaceDN w:val="0"/>
        <w:adjustRightInd w:val="0"/>
        <w:ind w:left="426"/>
        <w:jc w:val="both"/>
        <w:rPr>
          <w:noProof/>
          <w:sz w:val="26"/>
          <w:szCs w:val="26"/>
          <w:lang w:val="uk-UA"/>
        </w:rPr>
      </w:pPr>
    </w:p>
    <w:p w:rsidR="00C20094" w:rsidRPr="005940FF" w:rsidRDefault="00C20094" w:rsidP="00ED1411">
      <w:pPr>
        <w:autoSpaceDE w:val="0"/>
        <w:autoSpaceDN w:val="0"/>
        <w:adjustRightInd w:val="0"/>
        <w:ind w:left="426"/>
        <w:jc w:val="both"/>
        <w:rPr>
          <w:noProof/>
          <w:sz w:val="26"/>
          <w:szCs w:val="26"/>
          <w:lang w:val="uk-UA"/>
        </w:rPr>
      </w:pPr>
    </w:p>
    <w:p w:rsidR="00C20094" w:rsidRPr="005940FF" w:rsidRDefault="00C20094" w:rsidP="00ED1411">
      <w:pPr>
        <w:autoSpaceDE w:val="0"/>
        <w:autoSpaceDN w:val="0"/>
        <w:adjustRightInd w:val="0"/>
        <w:ind w:left="426"/>
        <w:jc w:val="both"/>
        <w:rPr>
          <w:noProof/>
          <w:sz w:val="26"/>
          <w:szCs w:val="26"/>
          <w:lang w:val="uk-UA"/>
        </w:rPr>
      </w:pPr>
    </w:p>
    <w:p w:rsidR="0027220E" w:rsidRPr="005940FF" w:rsidRDefault="007307C0" w:rsidP="0027220E">
      <w:pPr>
        <w:autoSpaceDE w:val="0"/>
        <w:autoSpaceDN w:val="0"/>
        <w:adjustRightInd w:val="0"/>
        <w:jc w:val="center"/>
        <w:rPr>
          <w:b/>
          <w:noProof/>
          <w:sz w:val="26"/>
          <w:szCs w:val="26"/>
          <w:lang w:val="uk-UA"/>
        </w:rPr>
      </w:pPr>
      <w:r w:rsidRPr="005940FF">
        <w:rPr>
          <w:b/>
          <w:noProof/>
          <w:sz w:val="26"/>
          <w:szCs w:val="26"/>
          <w:lang w:val="uk-UA"/>
        </w:rPr>
        <w:lastRenderedPageBreak/>
        <w:t xml:space="preserve">                     </w:t>
      </w:r>
      <w:r w:rsidR="0027220E" w:rsidRPr="005940FF">
        <w:rPr>
          <w:b/>
          <w:noProof/>
          <w:sz w:val="26"/>
          <w:szCs w:val="26"/>
          <w:lang w:val="uk-UA"/>
        </w:rPr>
        <w:t>VІII. Міжнародне співробітництво</w:t>
      </w:r>
    </w:p>
    <w:p w:rsidR="0027220E" w:rsidRPr="005940FF" w:rsidRDefault="0027220E" w:rsidP="0027220E">
      <w:pPr>
        <w:autoSpaceDE w:val="0"/>
        <w:autoSpaceDN w:val="0"/>
        <w:adjustRightInd w:val="0"/>
        <w:ind w:firstLine="708"/>
        <w:jc w:val="both"/>
        <w:rPr>
          <w:noProof/>
          <w:sz w:val="26"/>
          <w:szCs w:val="26"/>
          <w:lang w:val="uk-UA"/>
        </w:rPr>
      </w:pPr>
      <w:r w:rsidRPr="005940FF">
        <w:rPr>
          <w:noProof/>
          <w:sz w:val="26"/>
          <w:szCs w:val="26"/>
          <w:lang w:val="uk-UA"/>
        </w:rPr>
        <w:t>8.1. Заклад базової середньої освіти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27220E" w:rsidRPr="005940FF" w:rsidRDefault="0027220E" w:rsidP="0027220E">
      <w:pPr>
        <w:autoSpaceDE w:val="0"/>
        <w:autoSpaceDN w:val="0"/>
        <w:adjustRightInd w:val="0"/>
        <w:ind w:firstLine="708"/>
        <w:jc w:val="both"/>
        <w:rPr>
          <w:noProof/>
          <w:sz w:val="26"/>
          <w:szCs w:val="26"/>
          <w:lang w:val="uk-UA"/>
        </w:rPr>
      </w:pPr>
      <w:r w:rsidRPr="005940FF">
        <w:rPr>
          <w:noProof/>
          <w:sz w:val="26"/>
          <w:szCs w:val="26"/>
          <w:lang w:val="uk-UA"/>
        </w:rPr>
        <w:t>8.2. Навчальний заклад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27220E" w:rsidRPr="005940FF" w:rsidRDefault="007307C0" w:rsidP="00C20094">
      <w:pPr>
        <w:autoSpaceDE w:val="0"/>
        <w:autoSpaceDN w:val="0"/>
        <w:adjustRightInd w:val="0"/>
        <w:ind w:left="360"/>
        <w:jc w:val="both"/>
        <w:rPr>
          <w:b/>
          <w:noProof/>
          <w:sz w:val="26"/>
          <w:szCs w:val="26"/>
          <w:lang w:val="uk-UA"/>
        </w:rPr>
      </w:pPr>
      <w:r w:rsidRPr="005940FF">
        <w:rPr>
          <w:b/>
          <w:noProof/>
          <w:sz w:val="26"/>
          <w:szCs w:val="26"/>
          <w:lang w:val="uk-UA"/>
        </w:rPr>
        <w:t xml:space="preserve">              </w:t>
      </w:r>
    </w:p>
    <w:p w:rsidR="00FD02E6" w:rsidRPr="005940FF" w:rsidRDefault="00FD02E6" w:rsidP="00FD02E6">
      <w:pPr>
        <w:autoSpaceDE w:val="0"/>
        <w:autoSpaceDN w:val="0"/>
        <w:adjustRightInd w:val="0"/>
        <w:jc w:val="center"/>
        <w:rPr>
          <w:b/>
          <w:noProof/>
          <w:sz w:val="26"/>
          <w:szCs w:val="26"/>
          <w:lang w:val="uk-UA"/>
        </w:rPr>
      </w:pPr>
      <w:r w:rsidRPr="005940FF">
        <w:rPr>
          <w:b/>
          <w:noProof/>
          <w:sz w:val="26"/>
          <w:szCs w:val="26"/>
          <w:lang w:val="uk-UA"/>
        </w:rPr>
        <w:t>IХ. Контроль за діяльністю закладу базової середньої освіти</w:t>
      </w:r>
    </w:p>
    <w:p w:rsidR="00FD02E6" w:rsidRPr="005940FF" w:rsidRDefault="00FD02E6" w:rsidP="00FD02E6">
      <w:pPr>
        <w:autoSpaceDE w:val="0"/>
        <w:autoSpaceDN w:val="0"/>
        <w:adjustRightInd w:val="0"/>
        <w:ind w:firstLine="708"/>
        <w:jc w:val="both"/>
        <w:rPr>
          <w:noProof/>
          <w:sz w:val="26"/>
          <w:szCs w:val="26"/>
          <w:lang w:val="uk-UA"/>
        </w:rPr>
      </w:pPr>
      <w:r w:rsidRPr="005940FF">
        <w:rPr>
          <w:noProof/>
          <w:sz w:val="26"/>
          <w:szCs w:val="26"/>
          <w:lang w:val="uk-UA"/>
        </w:rPr>
        <w:t xml:space="preserve">9.1. </w:t>
      </w:r>
      <w:r w:rsidRPr="005940FF">
        <w:rPr>
          <w:color w:val="000000"/>
          <w:sz w:val="26"/>
          <w:szCs w:val="26"/>
          <w:shd w:val="clear" w:color="auto" w:fill="FFFFFF"/>
          <w:lang w:val="uk-UA"/>
        </w:rPr>
        <w:t>Інституційний аудит - це комплексна зовнішня перевірка та оцінювання освітніх і управлінських процесів закладу освіти, які забезпечують його ефективну роботу та сталий розвиток</w:t>
      </w:r>
      <w:r w:rsidRPr="005940FF">
        <w:rPr>
          <w:noProof/>
          <w:sz w:val="26"/>
          <w:szCs w:val="26"/>
          <w:lang w:val="uk-UA"/>
        </w:rPr>
        <w:t>.</w:t>
      </w:r>
    </w:p>
    <w:p w:rsidR="00FD02E6" w:rsidRPr="005940FF" w:rsidRDefault="00FD02E6" w:rsidP="00FD02E6">
      <w:pPr>
        <w:autoSpaceDE w:val="0"/>
        <w:autoSpaceDN w:val="0"/>
        <w:adjustRightInd w:val="0"/>
        <w:ind w:firstLine="708"/>
        <w:jc w:val="both"/>
        <w:rPr>
          <w:color w:val="000000"/>
          <w:sz w:val="26"/>
          <w:szCs w:val="26"/>
          <w:shd w:val="clear" w:color="auto" w:fill="FFFFFF"/>
          <w:lang w:val="uk-UA"/>
        </w:rPr>
      </w:pPr>
      <w:r w:rsidRPr="005940FF">
        <w:rPr>
          <w:noProof/>
          <w:sz w:val="26"/>
          <w:szCs w:val="26"/>
          <w:lang w:val="uk-UA"/>
        </w:rPr>
        <w:t xml:space="preserve">9.2. </w:t>
      </w:r>
      <w:r w:rsidRPr="005940FF">
        <w:rPr>
          <w:color w:val="000000"/>
          <w:sz w:val="26"/>
          <w:szCs w:val="26"/>
          <w:shd w:val="clear" w:color="auto" w:fill="FFFFFF"/>
          <w:lang w:val="uk-UA"/>
        </w:rPr>
        <w:t>Інституційний аудит проводиться центральним органом виконавчої влади із забезпечення якості освіти – Державною службою якості освіти.</w:t>
      </w:r>
    </w:p>
    <w:p w:rsidR="00FD02E6" w:rsidRPr="005940FF" w:rsidRDefault="00FD02E6" w:rsidP="00FD02E6">
      <w:pPr>
        <w:pStyle w:val="rvps2"/>
        <w:shd w:val="clear" w:color="auto" w:fill="FFFFFF"/>
        <w:spacing w:before="0" w:beforeAutospacing="0" w:after="150" w:afterAutospacing="0"/>
        <w:ind w:firstLine="450"/>
        <w:jc w:val="both"/>
        <w:rPr>
          <w:color w:val="000000"/>
          <w:sz w:val="26"/>
          <w:szCs w:val="26"/>
          <w:lang w:val="uk-UA"/>
        </w:rPr>
      </w:pPr>
      <w:r w:rsidRPr="005940FF">
        <w:rPr>
          <w:noProof/>
          <w:sz w:val="26"/>
          <w:szCs w:val="26"/>
          <w:lang w:val="uk-UA"/>
        </w:rPr>
        <w:t xml:space="preserve">9.3. </w:t>
      </w:r>
      <w:r w:rsidRPr="005940FF">
        <w:rPr>
          <w:color w:val="000000"/>
          <w:sz w:val="26"/>
          <w:szCs w:val="26"/>
          <w:shd w:val="clear" w:color="auto" w:fill="FFFFFF"/>
          <w:lang w:val="uk-UA"/>
        </w:rPr>
        <w:t>Інституційний аудит проводиться у плановому порядку</w:t>
      </w:r>
      <w:r w:rsidRPr="005940FF">
        <w:rPr>
          <w:noProof/>
          <w:sz w:val="26"/>
          <w:szCs w:val="26"/>
          <w:lang w:val="uk-UA"/>
        </w:rPr>
        <w:t>.</w:t>
      </w:r>
    </w:p>
    <w:p w:rsidR="00FD02E6" w:rsidRPr="005940FF" w:rsidRDefault="00FD02E6" w:rsidP="00FD02E6">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lang w:val="uk-UA"/>
        </w:rPr>
        <w:t xml:space="preserve">9.4. Інституційний аудит проводиться у позаплановому порядку в закладі освіти, за умов низької </w:t>
      </w:r>
      <w:r w:rsidR="005940FF" w:rsidRPr="005940FF">
        <w:rPr>
          <w:color w:val="000000"/>
          <w:sz w:val="26"/>
          <w:szCs w:val="26"/>
          <w:lang w:val="uk-UA"/>
        </w:rPr>
        <w:t>якості</w:t>
      </w:r>
      <w:r w:rsidRPr="005940FF">
        <w:rPr>
          <w:color w:val="000000"/>
          <w:sz w:val="26"/>
          <w:szCs w:val="26"/>
          <w:lang w:val="uk-UA"/>
        </w:rPr>
        <w:t xml:space="preserve"> освітньої діяльності.</w:t>
      </w:r>
      <w:bookmarkStart w:id="80" w:name="n678"/>
      <w:bookmarkEnd w:id="80"/>
      <w:r w:rsidRPr="005940FF">
        <w:rPr>
          <w:color w:val="000000"/>
          <w:sz w:val="26"/>
          <w:szCs w:val="26"/>
          <w:lang w:val="uk-UA"/>
        </w:rPr>
        <w:t xml:space="preserve">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FD02E6" w:rsidRPr="005940FF" w:rsidRDefault="00FD02E6" w:rsidP="00FD02E6">
      <w:pPr>
        <w:pStyle w:val="rvps2"/>
        <w:shd w:val="clear" w:color="auto" w:fill="FFFFFF"/>
        <w:spacing w:before="0" w:beforeAutospacing="0" w:after="150" w:afterAutospacing="0"/>
        <w:ind w:firstLine="450"/>
        <w:jc w:val="both"/>
        <w:rPr>
          <w:color w:val="000000"/>
          <w:sz w:val="26"/>
          <w:szCs w:val="26"/>
          <w:lang w:val="uk-UA"/>
        </w:rPr>
      </w:pPr>
      <w:r w:rsidRPr="005940FF">
        <w:rPr>
          <w:color w:val="000000"/>
          <w:sz w:val="26"/>
          <w:szCs w:val="26"/>
          <w:lang w:val="uk-UA"/>
        </w:rPr>
        <w:t>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FD02E6" w:rsidRPr="005940FF" w:rsidRDefault="00FD02E6" w:rsidP="00FD02E6">
      <w:pPr>
        <w:pStyle w:val="rvps2"/>
        <w:shd w:val="clear" w:color="auto" w:fill="FFFFFF"/>
        <w:spacing w:before="0" w:beforeAutospacing="0" w:after="150" w:afterAutospacing="0"/>
        <w:ind w:firstLine="450"/>
        <w:jc w:val="both"/>
        <w:rPr>
          <w:color w:val="000000"/>
          <w:sz w:val="26"/>
          <w:szCs w:val="26"/>
          <w:lang w:val="uk-UA"/>
        </w:rPr>
      </w:pPr>
      <w:bookmarkStart w:id="81" w:name="n680"/>
      <w:bookmarkEnd w:id="81"/>
      <w:r w:rsidRPr="005940FF">
        <w:rPr>
          <w:color w:val="000000"/>
          <w:sz w:val="26"/>
          <w:szCs w:val="26"/>
          <w:lang w:val="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7307C0" w:rsidRPr="005940FF" w:rsidRDefault="007307C0" w:rsidP="002B54B9">
      <w:pPr>
        <w:autoSpaceDE w:val="0"/>
        <w:autoSpaceDN w:val="0"/>
        <w:adjustRightInd w:val="0"/>
        <w:jc w:val="both"/>
        <w:rPr>
          <w:noProof/>
          <w:sz w:val="26"/>
          <w:szCs w:val="26"/>
          <w:lang w:val="uk-UA"/>
        </w:rPr>
      </w:pPr>
    </w:p>
    <w:p w:rsidR="00244B95" w:rsidRPr="005940FF" w:rsidRDefault="00244B95" w:rsidP="00244B95">
      <w:pPr>
        <w:autoSpaceDE w:val="0"/>
        <w:autoSpaceDN w:val="0"/>
        <w:adjustRightInd w:val="0"/>
        <w:jc w:val="center"/>
        <w:rPr>
          <w:b/>
          <w:noProof/>
          <w:sz w:val="26"/>
          <w:szCs w:val="26"/>
          <w:lang w:val="uk-UA"/>
        </w:rPr>
      </w:pPr>
      <w:r w:rsidRPr="005940FF">
        <w:rPr>
          <w:b/>
          <w:noProof/>
          <w:sz w:val="26"/>
          <w:szCs w:val="26"/>
          <w:lang w:val="uk-UA"/>
        </w:rPr>
        <w:t>X. Реорганізація або ліквідація закладу загальної середньої освіти</w:t>
      </w:r>
    </w:p>
    <w:p w:rsidR="00244B95" w:rsidRPr="005940FF" w:rsidRDefault="00244B95" w:rsidP="00244B95">
      <w:pPr>
        <w:autoSpaceDE w:val="0"/>
        <w:autoSpaceDN w:val="0"/>
        <w:adjustRightInd w:val="0"/>
        <w:ind w:firstLine="568"/>
        <w:jc w:val="both"/>
        <w:rPr>
          <w:noProof/>
          <w:sz w:val="26"/>
          <w:szCs w:val="26"/>
          <w:lang w:val="uk-UA"/>
        </w:rPr>
      </w:pPr>
      <w:r w:rsidRPr="005940FF">
        <w:rPr>
          <w:noProof/>
          <w:sz w:val="26"/>
          <w:szCs w:val="26"/>
          <w:lang w:val="uk-UA"/>
        </w:rPr>
        <w:t xml:space="preserve">10.1. </w:t>
      </w:r>
      <w:r w:rsidRPr="005940FF">
        <w:rPr>
          <w:color w:val="000000"/>
          <w:sz w:val="26"/>
          <w:szCs w:val="26"/>
          <w:shd w:val="clear" w:color="auto" w:fill="FFFFFF"/>
          <w:lang w:val="uk-UA"/>
        </w:rPr>
        <w:t>Рішення про створення, реорганізацію, ліквідацію чи перепрофілювання (зміну типу) закладу базової середньої освіти приймає його засновник </w:t>
      </w:r>
      <w:r w:rsidRPr="005940FF">
        <w:rPr>
          <w:noProof/>
          <w:sz w:val="26"/>
          <w:szCs w:val="26"/>
          <w:lang w:val="uk-UA"/>
        </w:rPr>
        <w:t>.</w:t>
      </w:r>
    </w:p>
    <w:p w:rsidR="00244B95" w:rsidRPr="005940FF" w:rsidRDefault="00244B95" w:rsidP="00244B95">
      <w:pPr>
        <w:autoSpaceDE w:val="0"/>
        <w:autoSpaceDN w:val="0"/>
        <w:adjustRightInd w:val="0"/>
        <w:ind w:firstLine="568"/>
        <w:jc w:val="both"/>
        <w:rPr>
          <w:b/>
          <w:noProof/>
          <w:sz w:val="26"/>
          <w:szCs w:val="26"/>
          <w:lang w:val="uk-UA"/>
        </w:rPr>
      </w:pPr>
      <w:r w:rsidRPr="005940FF">
        <w:rPr>
          <w:noProof/>
          <w:sz w:val="26"/>
          <w:szCs w:val="26"/>
          <w:lang w:val="uk-UA"/>
        </w:rPr>
        <w:t>Реорганізація закладу базової середньої освіти</w:t>
      </w:r>
      <w:r w:rsidRPr="005940FF">
        <w:rPr>
          <w:b/>
          <w:noProof/>
          <w:sz w:val="26"/>
          <w:szCs w:val="26"/>
          <w:lang w:val="uk-UA"/>
        </w:rPr>
        <w:t xml:space="preserve"> </w:t>
      </w:r>
      <w:r w:rsidRPr="005940FF">
        <w:rPr>
          <w:noProof/>
          <w:sz w:val="26"/>
          <w:szCs w:val="26"/>
          <w:lang w:val="uk-UA"/>
        </w:rPr>
        <w:t>відбувається шляхом злиття, приєднання, поділу, виділення.</w:t>
      </w:r>
    </w:p>
    <w:p w:rsidR="00244B95" w:rsidRPr="005940FF" w:rsidRDefault="00244B95" w:rsidP="00244B95">
      <w:pPr>
        <w:autoSpaceDE w:val="0"/>
        <w:autoSpaceDN w:val="0"/>
        <w:adjustRightInd w:val="0"/>
        <w:spacing w:before="40" w:after="40"/>
        <w:ind w:firstLine="568"/>
        <w:jc w:val="both"/>
        <w:rPr>
          <w:noProof/>
          <w:sz w:val="26"/>
          <w:szCs w:val="26"/>
          <w:lang w:val="uk-UA"/>
        </w:rPr>
      </w:pPr>
      <w:r w:rsidRPr="005940FF">
        <w:rPr>
          <w:noProof/>
          <w:sz w:val="26"/>
          <w:szCs w:val="26"/>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44B95" w:rsidRPr="005940FF" w:rsidRDefault="00244B95" w:rsidP="00244B95">
      <w:pPr>
        <w:autoSpaceDE w:val="0"/>
        <w:autoSpaceDN w:val="0"/>
        <w:adjustRightInd w:val="0"/>
        <w:spacing w:before="40" w:after="40"/>
        <w:ind w:firstLine="568"/>
        <w:jc w:val="both"/>
        <w:rPr>
          <w:noProof/>
          <w:sz w:val="26"/>
          <w:szCs w:val="26"/>
          <w:lang w:val="uk-UA"/>
        </w:rPr>
      </w:pPr>
      <w:r w:rsidRPr="005940FF">
        <w:rPr>
          <w:noProof/>
          <w:sz w:val="26"/>
          <w:szCs w:val="26"/>
          <w:lang w:val="uk-UA"/>
        </w:rPr>
        <w:t>З часу призначення ліквідаційної комісії до неї переходять повноваження щодо управління закладу базової середньої освіти.</w:t>
      </w:r>
    </w:p>
    <w:p w:rsidR="00244B95" w:rsidRPr="005940FF" w:rsidRDefault="00244B95" w:rsidP="00244B95">
      <w:pPr>
        <w:autoSpaceDE w:val="0"/>
        <w:autoSpaceDN w:val="0"/>
        <w:adjustRightInd w:val="0"/>
        <w:ind w:firstLine="568"/>
        <w:jc w:val="both"/>
        <w:rPr>
          <w:noProof/>
          <w:sz w:val="26"/>
          <w:szCs w:val="26"/>
          <w:lang w:val="uk-UA"/>
        </w:rPr>
      </w:pPr>
      <w:r w:rsidRPr="005940FF">
        <w:rPr>
          <w:noProof/>
          <w:sz w:val="26"/>
          <w:szCs w:val="26"/>
          <w:lang w:val="uk-UA"/>
        </w:rPr>
        <w:t>10.2.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244B95" w:rsidRPr="005940FF" w:rsidRDefault="00244B95" w:rsidP="00244B95">
      <w:pPr>
        <w:autoSpaceDE w:val="0"/>
        <w:autoSpaceDN w:val="0"/>
        <w:adjustRightInd w:val="0"/>
        <w:ind w:firstLine="568"/>
        <w:jc w:val="both"/>
        <w:rPr>
          <w:b/>
          <w:bCs/>
          <w:noProof/>
          <w:sz w:val="26"/>
          <w:szCs w:val="26"/>
          <w:lang w:val="uk-UA"/>
        </w:rPr>
      </w:pPr>
      <w:r w:rsidRPr="005940FF">
        <w:rPr>
          <w:noProof/>
          <w:sz w:val="26"/>
          <w:szCs w:val="26"/>
          <w:lang w:val="uk-UA"/>
        </w:rPr>
        <w:t>10.3. У випадку реорганізації права та зобов’язання закладу переходять до правонаступників відповідно до чинного законодавства або визначених закладів базової середньої освіти</w:t>
      </w:r>
    </w:p>
    <w:sectPr w:rsidR="00244B95" w:rsidRPr="005940FF" w:rsidSect="00B600D5">
      <w:pgSz w:w="11906" w:h="16838"/>
      <w:pgMar w:top="680"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8CB"/>
    <w:multiLevelType w:val="hybridMultilevel"/>
    <w:tmpl w:val="2B607F02"/>
    <w:lvl w:ilvl="0" w:tplc="55BC8A4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B6294"/>
    <w:multiLevelType w:val="hybridMultilevel"/>
    <w:tmpl w:val="435234BE"/>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2" w15:restartNumberingAfterBreak="0">
    <w:nsid w:val="01E01F58"/>
    <w:multiLevelType w:val="multilevel"/>
    <w:tmpl w:val="23A83B5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FB1801"/>
    <w:multiLevelType w:val="hybridMultilevel"/>
    <w:tmpl w:val="2A1CF806"/>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61543"/>
    <w:multiLevelType w:val="hybridMultilevel"/>
    <w:tmpl w:val="CBFE6498"/>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10886D57"/>
    <w:multiLevelType w:val="hybridMultilevel"/>
    <w:tmpl w:val="D9CC1E62"/>
    <w:lvl w:ilvl="0" w:tplc="C1206CE2">
      <w:start w:val="1"/>
      <w:numFmt w:val="bullet"/>
      <w:lvlText w:val="-"/>
      <w:lvlJc w:val="left"/>
      <w:pPr>
        <w:tabs>
          <w:tab w:val="num" w:pos="644"/>
        </w:tabs>
        <w:ind w:left="644" w:hanging="360"/>
      </w:pPr>
      <w:rPr>
        <w:rFonts w:ascii="Times New Roman" w:hAnsi="Times New Roman" w:cs="Times New Roman" w:hint="default"/>
      </w:rPr>
    </w:lvl>
    <w:lvl w:ilvl="1" w:tplc="04220003" w:tentative="1">
      <w:start w:val="1"/>
      <w:numFmt w:val="bullet"/>
      <w:lvlText w:val="o"/>
      <w:lvlJc w:val="left"/>
      <w:pPr>
        <w:tabs>
          <w:tab w:val="num" w:pos="1364"/>
        </w:tabs>
        <w:ind w:left="1364" w:hanging="360"/>
      </w:pPr>
      <w:rPr>
        <w:rFonts w:ascii="Courier New" w:hAnsi="Courier New" w:cs="Courier New" w:hint="default"/>
      </w:rPr>
    </w:lvl>
    <w:lvl w:ilvl="2" w:tplc="04220005" w:tentative="1">
      <w:start w:val="1"/>
      <w:numFmt w:val="bullet"/>
      <w:lvlText w:val=""/>
      <w:lvlJc w:val="left"/>
      <w:pPr>
        <w:tabs>
          <w:tab w:val="num" w:pos="2084"/>
        </w:tabs>
        <w:ind w:left="2084" w:hanging="360"/>
      </w:pPr>
      <w:rPr>
        <w:rFonts w:ascii="Wingdings" w:hAnsi="Wingdings" w:hint="default"/>
      </w:rPr>
    </w:lvl>
    <w:lvl w:ilvl="3" w:tplc="04220001" w:tentative="1">
      <w:start w:val="1"/>
      <w:numFmt w:val="bullet"/>
      <w:lvlText w:val=""/>
      <w:lvlJc w:val="left"/>
      <w:pPr>
        <w:tabs>
          <w:tab w:val="num" w:pos="2804"/>
        </w:tabs>
        <w:ind w:left="2804" w:hanging="360"/>
      </w:pPr>
      <w:rPr>
        <w:rFonts w:ascii="Symbol" w:hAnsi="Symbol" w:hint="default"/>
      </w:rPr>
    </w:lvl>
    <w:lvl w:ilvl="4" w:tplc="04220003" w:tentative="1">
      <w:start w:val="1"/>
      <w:numFmt w:val="bullet"/>
      <w:lvlText w:val="o"/>
      <w:lvlJc w:val="left"/>
      <w:pPr>
        <w:tabs>
          <w:tab w:val="num" w:pos="3524"/>
        </w:tabs>
        <w:ind w:left="3524" w:hanging="360"/>
      </w:pPr>
      <w:rPr>
        <w:rFonts w:ascii="Courier New" w:hAnsi="Courier New" w:cs="Courier New" w:hint="default"/>
      </w:rPr>
    </w:lvl>
    <w:lvl w:ilvl="5" w:tplc="04220005" w:tentative="1">
      <w:start w:val="1"/>
      <w:numFmt w:val="bullet"/>
      <w:lvlText w:val=""/>
      <w:lvlJc w:val="left"/>
      <w:pPr>
        <w:tabs>
          <w:tab w:val="num" w:pos="4244"/>
        </w:tabs>
        <w:ind w:left="4244" w:hanging="360"/>
      </w:pPr>
      <w:rPr>
        <w:rFonts w:ascii="Wingdings" w:hAnsi="Wingdings" w:hint="default"/>
      </w:rPr>
    </w:lvl>
    <w:lvl w:ilvl="6" w:tplc="04220001" w:tentative="1">
      <w:start w:val="1"/>
      <w:numFmt w:val="bullet"/>
      <w:lvlText w:val=""/>
      <w:lvlJc w:val="left"/>
      <w:pPr>
        <w:tabs>
          <w:tab w:val="num" w:pos="4964"/>
        </w:tabs>
        <w:ind w:left="4964" w:hanging="360"/>
      </w:pPr>
      <w:rPr>
        <w:rFonts w:ascii="Symbol" w:hAnsi="Symbol" w:hint="default"/>
      </w:rPr>
    </w:lvl>
    <w:lvl w:ilvl="7" w:tplc="04220003" w:tentative="1">
      <w:start w:val="1"/>
      <w:numFmt w:val="bullet"/>
      <w:lvlText w:val="o"/>
      <w:lvlJc w:val="left"/>
      <w:pPr>
        <w:tabs>
          <w:tab w:val="num" w:pos="5684"/>
        </w:tabs>
        <w:ind w:left="5684" w:hanging="360"/>
      </w:pPr>
      <w:rPr>
        <w:rFonts w:ascii="Courier New" w:hAnsi="Courier New" w:cs="Courier New" w:hint="default"/>
      </w:rPr>
    </w:lvl>
    <w:lvl w:ilvl="8" w:tplc="0422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8B3CE6"/>
    <w:multiLevelType w:val="hybridMultilevel"/>
    <w:tmpl w:val="1A823BF2"/>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8437E"/>
    <w:multiLevelType w:val="hybridMultilevel"/>
    <w:tmpl w:val="E2880862"/>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D047A"/>
    <w:multiLevelType w:val="hybridMultilevel"/>
    <w:tmpl w:val="F8BCD098"/>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95A28"/>
    <w:multiLevelType w:val="hybridMultilevel"/>
    <w:tmpl w:val="CE6C977A"/>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10" w15:restartNumberingAfterBreak="0">
    <w:nsid w:val="1DFE5B30"/>
    <w:multiLevelType w:val="hybridMultilevel"/>
    <w:tmpl w:val="F1A4C90A"/>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11" w15:restartNumberingAfterBreak="0">
    <w:nsid w:val="29316DE9"/>
    <w:multiLevelType w:val="hybridMultilevel"/>
    <w:tmpl w:val="8478813C"/>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12" w15:restartNumberingAfterBreak="0">
    <w:nsid w:val="29BE220B"/>
    <w:multiLevelType w:val="hybridMultilevel"/>
    <w:tmpl w:val="50740A82"/>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06522"/>
    <w:multiLevelType w:val="multilevel"/>
    <w:tmpl w:val="4A5C2B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D5CC2"/>
    <w:multiLevelType w:val="hybridMultilevel"/>
    <w:tmpl w:val="ABB23606"/>
    <w:lvl w:ilvl="0" w:tplc="C1206CE2">
      <w:start w:val="1"/>
      <w:numFmt w:val="bullet"/>
      <w:lvlText w:val="-"/>
      <w:lvlJc w:val="left"/>
      <w:pPr>
        <w:tabs>
          <w:tab w:val="num" w:pos="720"/>
        </w:tabs>
        <w:ind w:left="720" w:hanging="360"/>
      </w:pPr>
      <w:rPr>
        <w:rFonts w:ascii="Times New Roman" w:hAnsi="Times New Roman" w:cs="Times New Roman" w:hint="default"/>
      </w:rPr>
    </w:lvl>
    <w:lvl w:ilvl="1" w:tplc="D1A07F6C">
      <w:start w:val="1"/>
      <w:numFmt w:val="decimal"/>
      <w:lvlText w:val="%2."/>
      <w:lvlJc w:val="left"/>
      <w:pPr>
        <w:tabs>
          <w:tab w:val="num" w:pos="1440"/>
        </w:tabs>
        <w:ind w:left="1440" w:hanging="360"/>
      </w:pPr>
      <w:rPr>
        <w:rFonts w:hint="default"/>
        <w:b w:val="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4D"/>
    <w:multiLevelType w:val="hybridMultilevel"/>
    <w:tmpl w:val="0B620924"/>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16" w15:restartNumberingAfterBreak="0">
    <w:nsid w:val="35C91477"/>
    <w:multiLevelType w:val="multilevel"/>
    <w:tmpl w:val="4A5C2B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DB0A76"/>
    <w:multiLevelType w:val="hybridMultilevel"/>
    <w:tmpl w:val="0F7A2F76"/>
    <w:lvl w:ilvl="0" w:tplc="C1206CE2">
      <w:start w:val="1"/>
      <w:numFmt w:val="bullet"/>
      <w:lvlText w:val="-"/>
      <w:lvlJc w:val="left"/>
      <w:pPr>
        <w:tabs>
          <w:tab w:val="num" w:pos="218"/>
        </w:tabs>
        <w:ind w:left="218" w:hanging="360"/>
      </w:pPr>
      <w:rPr>
        <w:rFonts w:ascii="Times New Roman" w:hAnsi="Times New Roman" w:cs="Times New Roman" w:hint="default"/>
      </w:rPr>
    </w:lvl>
    <w:lvl w:ilvl="1" w:tplc="04220003" w:tentative="1">
      <w:start w:val="1"/>
      <w:numFmt w:val="bullet"/>
      <w:lvlText w:val="o"/>
      <w:lvlJc w:val="left"/>
      <w:pPr>
        <w:tabs>
          <w:tab w:val="num" w:pos="938"/>
        </w:tabs>
        <w:ind w:left="938" w:hanging="360"/>
      </w:pPr>
      <w:rPr>
        <w:rFonts w:ascii="Courier New" w:hAnsi="Courier New" w:cs="Courier New" w:hint="default"/>
      </w:rPr>
    </w:lvl>
    <w:lvl w:ilvl="2" w:tplc="04220005" w:tentative="1">
      <w:start w:val="1"/>
      <w:numFmt w:val="bullet"/>
      <w:lvlText w:val=""/>
      <w:lvlJc w:val="left"/>
      <w:pPr>
        <w:tabs>
          <w:tab w:val="num" w:pos="1658"/>
        </w:tabs>
        <w:ind w:left="1658" w:hanging="360"/>
      </w:pPr>
      <w:rPr>
        <w:rFonts w:ascii="Wingdings" w:hAnsi="Wingdings" w:hint="default"/>
      </w:rPr>
    </w:lvl>
    <w:lvl w:ilvl="3" w:tplc="04220001" w:tentative="1">
      <w:start w:val="1"/>
      <w:numFmt w:val="bullet"/>
      <w:lvlText w:val=""/>
      <w:lvlJc w:val="left"/>
      <w:pPr>
        <w:tabs>
          <w:tab w:val="num" w:pos="2378"/>
        </w:tabs>
        <w:ind w:left="2378" w:hanging="360"/>
      </w:pPr>
      <w:rPr>
        <w:rFonts w:ascii="Symbol" w:hAnsi="Symbol" w:hint="default"/>
      </w:rPr>
    </w:lvl>
    <w:lvl w:ilvl="4" w:tplc="04220003" w:tentative="1">
      <w:start w:val="1"/>
      <w:numFmt w:val="bullet"/>
      <w:lvlText w:val="o"/>
      <w:lvlJc w:val="left"/>
      <w:pPr>
        <w:tabs>
          <w:tab w:val="num" w:pos="3098"/>
        </w:tabs>
        <w:ind w:left="3098" w:hanging="360"/>
      </w:pPr>
      <w:rPr>
        <w:rFonts w:ascii="Courier New" w:hAnsi="Courier New" w:cs="Courier New" w:hint="default"/>
      </w:rPr>
    </w:lvl>
    <w:lvl w:ilvl="5" w:tplc="04220005" w:tentative="1">
      <w:start w:val="1"/>
      <w:numFmt w:val="bullet"/>
      <w:lvlText w:val=""/>
      <w:lvlJc w:val="left"/>
      <w:pPr>
        <w:tabs>
          <w:tab w:val="num" w:pos="3818"/>
        </w:tabs>
        <w:ind w:left="3818" w:hanging="360"/>
      </w:pPr>
      <w:rPr>
        <w:rFonts w:ascii="Wingdings" w:hAnsi="Wingdings" w:hint="default"/>
      </w:rPr>
    </w:lvl>
    <w:lvl w:ilvl="6" w:tplc="04220001" w:tentative="1">
      <w:start w:val="1"/>
      <w:numFmt w:val="bullet"/>
      <w:lvlText w:val=""/>
      <w:lvlJc w:val="left"/>
      <w:pPr>
        <w:tabs>
          <w:tab w:val="num" w:pos="4538"/>
        </w:tabs>
        <w:ind w:left="4538" w:hanging="360"/>
      </w:pPr>
      <w:rPr>
        <w:rFonts w:ascii="Symbol" w:hAnsi="Symbol" w:hint="default"/>
      </w:rPr>
    </w:lvl>
    <w:lvl w:ilvl="7" w:tplc="04220003" w:tentative="1">
      <w:start w:val="1"/>
      <w:numFmt w:val="bullet"/>
      <w:lvlText w:val="o"/>
      <w:lvlJc w:val="left"/>
      <w:pPr>
        <w:tabs>
          <w:tab w:val="num" w:pos="5258"/>
        </w:tabs>
        <w:ind w:left="5258" w:hanging="360"/>
      </w:pPr>
      <w:rPr>
        <w:rFonts w:ascii="Courier New" w:hAnsi="Courier New" w:cs="Courier New" w:hint="default"/>
      </w:rPr>
    </w:lvl>
    <w:lvl w:ilvl="8" w:tplc="04220005" w:tentative="1">
      <w:start w:val="1"/>
      <w:numFmt w:val="bullet"/>
      <w:lvlText w:val=""/>
      <w:lvlJc w:val="left"/>
      <w:pPr>
        <w:tabs>
          <w:tab w:val="num" w:pos="5978"/>
        </w:tabs>
        <w:ind w:left="5978" w:hanging="360"/>
      </w:pPr>
      <w:rPr>
        <w:rFonts w:ascii="Wingdings" w:hAnsi="Wingdings" w:hint="default"/>
      </w:rPr>
    </w:lvl>
  </w:abstractNum>
  <w:abstractNum w:abstractNumId="18" w15:restartNumberingAfterBreak="0">
    <w:nsid w:val="3F1F4BB8"/>
    <w:multiLevelType w:val="multilevel"/>
    <w:tmpl w:val="48A08256"/>
    <w:lvl w:ilvl="0">
      <w:start w:val="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474D7"/>
    <w:multiLevelType w:val="hybridMultilevel"/>
    <w:tmpl w:val="383A96A6"/>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8133A"/>
    <w:multiLevelType w:val="multilevel"/>
    <w:tmpl w:val="4A5C2B2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F2772B"/>
    <w:multiLevelType w:val="hybridMultilevel"/>
    <w:tmpl w:val="EC2CD45E"/>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80DAD"/>
    <w:multiLevelType w:val="hybridMultilevel"/>
    <w:tmpl w:val="1BB68926"/>
    <w:lvl w:ilvl="0" w:tplc="D5A2370C">
      <w:start w:val="6"/>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3" w15:restartNumberingAfterBreak="0">
    <w:nsid w:val="44721F0E"/>
    <w:multiLevelType w:val="hybridMultilevel"/>
    <w:tmpl w:val="37CCD6C8"/>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24" w15:restartNumberingAfterBreak="0">
    <w:nsid w:val="44F11D33"/>
    <w:multiLevelType w:val="multilevel"/>
    <w:tmpl w:val="A4C0C4BA"/>
    <w:lvl w:ilvl="0">
      <w:start w:val="1"/>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5" w15:restartNumberingAfterBreak="0">
    <w:nsid w:val="46E57CDF"/>
    <w:multiLevelType w:val="hybridMultilevel"/>
    <w:tmpl w:val="7D047EBA"/>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B119F"/>
    <w:multiLevelType w:val="multilevel"/>
    <w:tmpl w:val="8542C8BE"/>
    <w:lvl w:ilvl="0">
      <w:start w:val="4"/>
      <w:numFmt w:val="decimal"/>
      <w:lvlText w:val="%1."/>
      <w:lvlJc w:val="left"/>
      <w:pPr>
        <w:tabs>
          <w:tab w:val="num" w:pos="540"/>
        </w:tabs>
        <w:ind w:left="540" w:hanging="540"/>
      </w:pPr>
      <w:rPr>
        <w:rFonts w:hint="default"/>
      </w:rPr>
    </w:lvl>
    <w:lvl w:ilvl="1">
      <w:start w:val="4"/>
      <w:numFmt w:val="decimal"/>
      <w:isLgl/>
      <w:lvlText w:val="%2.1."/>
      <w:lvlJc w:val="left"/>
      <w:pPr>
        <w:tabs>
          <w:tab w:val="num" w:pos="615"/>
        </w:tabs>
        <w:ind w:left="615" w:hanging="525"/>
      </w:pPr>
      <w:rPr>
        <w:rFonts w:ascii="Times New Roman" w:eastAsia="Times New Roman" w:hAnsi="Times New Roman" w:cs="Times New Roman"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550D2478"/>
    <w:multiLevelType w:val="hybridMultilevel"/>
    <w:tmpl w:val="6E0AD3F6"/>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28" w15:restartNumberingAfterBreak="0">
    <w:nsid w:val="55166AEE"/>
    <w:multiLevelType w:val="multilevel"/>
    <w:tmpl w:val="186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A3A28"/>
    <w:multiLevelType w:val="multilevel"/>
    <w:tmpl w:val="C2D893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10DD0"/>
    <w:multiLevelType w:val="hybridMultilevel"/>
    <w:tmpl w:val="6242EADA"/>
    <w:lvl w:ilvl="0" w:tplc="3D44DD56">
      <w:numFmt w:val="none"/>
      <w:lvlText w:val=""/>
      <w:lvlJc w:val="left"/>
      <w:pPr>
        <w:tabs>
          <w:tab w:val="num" w:pos="360"/>
        </w:tabs>
      </w:pPr>
    </w:lvl>
    <w:lvl w:ilvl="1" w:tplc="ECF4067A">
      <w:start w:val="1"/>
      <w:numFmt w:val="decimal"/>
      <w:isLgl/>
      <w:lvlText w:val="%2.1."/>
      <w:lvlJc w:val="left"/>
      <w:pPr>
        <w:tabs>
          <w:tab w:val="num" w:pos="885"/>
        </w:tabs>
        <w:ind w:left="885" w:hanging="525"/>
      </w:pPr>
      <w:rPr>
        <w:rFonts w:ascii="Times New Roman" w:eastAsia="Times New Roman" w:hAnsi="Times New Roman" w:cs="Times New Roman" w:hint="default"/>
      </w:rPr>
    </w:lvl>
    <w:lvl w:ilvl="2" w:tplc="DF845F78">
      <w:numFmt w:val="none"/>
      <w:lvlText w:val=""/>
      <w:lvlJc w:val="left"/>
      <w:pPr>
        <w:tabs>
          <w:tab w:val="num" w:pos="360"/>
        </w:tabs>
      </w:pPr>
    </w:lvl>
    <w:lvl w:ilvl="3" w:tplc="D97AE11E">
      <w:numFmt w:val="none"/>
      <w:lvlText w:val=""/>
      <w:lvlJc w:val="left"/>
      <w:pPr>
        <w:tabs>
          <w:tab w:val="num" w:pos="360"/>
        </w:tabs>
      </w:pPr>
    </w:lvl>
    <w:lvl w:ilvl="4" w:tplc="F398A008">
      <w:numFmt w:val="none"/>
      <w:lvlText w:val=""/>
      <w:lvlJc w:val="left"/>
      <w:pPr>
        <w:tabs>
          <w:tab w:val="num" w:pos="360"/>
        </w:tabs>
      </w:pPr>
    </w:lvl>
    <w:lvl w:ilvl="5" w:tplc="C1C08288">
      <w:numFmt w:val="none"/>
      <w:lvlText w:val=""/>
      <w:lvlJc w:val="left"/>
      <w:pPr>
        <w:tabs>
          <w:tab w:val="num" w:pos="360"/>
        </w:tabs>
      </w:pPr>
    </w:lvl>
    <w:lvl w:ilvl="6" w:tplc="37A87CEA">
      <w:numFmt w:val="none"/>
      <w:lvlText w:val=""/>
      <w:lvlJc w:val="left"/>
      <w:pPr>
        <w:tabs>
          <w:tab w:val="num" w:pos="360"/>
        </w:tabs>
      </w:pPr>
    </w:lvl>
    <w:lvl w:ilvl="7" w:tplc="B56C8E42">
      <w:numFmt w:val="none"/>
      <w:lvlText w:val=""/>
      <w:lvlJc w:val="left"/>
      <w:pPr>
        <w:tabs>
          <w:tab w:val="num" w:pos="360"/>
        </w:tabs>
      </w:pPr>
    </w:lvl>
    <w:lvl w:ilvl="8" w:tplc="F148E034">
      <w:numFmt w:val="none"/>
      <w:lvlText w:val=""/>
      <w:lvlJc w:val="left"/>
      <w:pPr>
        <w:tabs>
          <w:tab w:val="num" w:pos="360"/>
        </w:tabs>
      </w:pPr>
    </w:lvl>
  </w:abstractNum>
  <w:abstractNum w:abstractNumId="31" w15:restartNumberingAfterBreak="0">
    <w:nsid w:val="59A84651"/>
    <w:multiLevelType w:val="hybridMultilevel"/>
    <w:tmpl w:val="C070FC68"/>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F0F12"/>
    <w:multiLevelType w:val="hybridMultilevel"/>
    <w:tmpl w:val="AD46FB7C"/>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D62BE"/>
    <w:multiLevelType w:val="hybridMultilevel"/>
    <w:tmpl w:val="B93CC802"/>
    <w:lvl w:ilvl="0" w:tplc="D30E5A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3352F"/>
    <w:multiLevelType w:val="multilevel"/>
    <w:tmpl w:val="C19AAD72"/>
    <w:lvl w:ilvl="0">
      <w:start w:val="3"/>
      <w:numFmt w:val="decimal"/>
      <w:lvlText w:val="%1."/>
      <w:lvlJc w:val="left"/>
      <w:pPr>
        <w:tabs>
          <w:tab w:val="num" w:pos="360"/>
        </w:tabs>
        <w:ind w:left="360" w:hanging="360"/>
      </w:pPr>
      <w:rPr>
        <w:rFonts w:hint="default"/>
        <w:b w:val="0"/>
      </w:rPr>
    </w:lvl>
    <w:lvl w:ilvl="1">
      <w:start w:val="1"/>
      <w:numFmt w:val="decimal"/>
      <w:lvlText w:val="4.%2."/>
      <w:lvlJc w:val="left"/>
      <w:pPr>
        <w:tabs>
          <w:tab w:val="num" w:pos="360"/>
        </w:tabs>
        <w:ind w:left="36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440"/>
        </w:tabs>
        <w:ind w:left="10440" w:hanging="1800"/>
      </w:pPr>
      <w:rPr>
        <w:rFonts w:hint="default"/>
        <w:b w:val="0"/>
      </w:rPr>
    </w:lvl>
  </w:abstractNum>
  <w:abstractNum w:abstractNumId="35" w15:restartNumberingAfterBreak="0">
    <w:nsid w:val="60277AC0"/>
    <w:multiLevelType w:val="hybridMultilevel"/>
    <w:tmpl w:val="FDF07AD2"/>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64356C"/>
    <w:multiLevelType w:val="multilevel"/>
    <w:tmpl w:val="DC7AC644"/>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b w:val="0"/>
        <w:i w:val="0"/>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3BB44A9"/>
    <w:multiLevelType w:val="multilevel"/>
    <w:tmpl w:val="4A5C2B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E21D0B"/>
    <w:multiLevelType w:val="hybridMultilevel"/>
    <w:tmpl w:val="7368DC68"/>
    <w:lvl w:ilvl="0" w:tplc="D30E5A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E43B7"/>
    <w:multiLevelType w:val="multilevel"/>
    <w:tmpl w:val="FF389070"/>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85151D"/>
    <w:multiLevelType w:val="hybridMultilevel"/>
    <w:tmpl w:val="8110A83E"/>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16A45"/>
    <w:multiLevelType w:val="multilevel"/>
    <w:tmpl w:val="3A60EB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AA043A"/>
    <w:multiLevelType w:val="multilevel"/>
    <w:tmpl w:val="3F40CCFE"/>
    <w:lvl w:ilvl="0">
      <w:start w:val="4"/>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1A63D0C"/>
    <w:multiLevelType w:val="hybridMultilevel"/>
    <w:tmpl w:val="8D5C8C8C"/>
    <w:lvl w:ilvl="0" w:tplc="C1206CE2">
      <w:start w:val="1"/>
      <w:numFmt w:val="bullet"/>
      <w:lvlText w:val="-"/>
      <w:lvlJc w:val="left"/>
      <w:pPr>
        <w:tabs>
          <w:tab w:val="num" w:pos="1288"/>
        </w:tabs>
        <w:ind w:left="1288" w:hanging="360"/>
      </w:pPr>
      <w:rPr>
        <w:rFonts w:ascii="Times New Roman" w:hAnsi="Times New Roman" w:cs="Times New Roman" w:hint="default"/>
      </w:rPr>
    </w:lvl>
    <w:lvl w:ilvl="1" w:tplc="04220003" w:tentative="1">
      <w:start w:val="1"/>
      <w:numFmt w:val="bullet"/>
      <w:lvlText w:val="o"/>
      <w:lvlJc w:val="left"/>
      <w:pPr>
        <w:tabs>
          <w:tab w:val="num" w:pos="2008"/>
        </w:tabs>
        <w:ind w:left="2008" w:hanging="360"/>
      </w:pPr>
      <w:rPr>
        <w:rFonts w:ascii="Courier New" w:hAnsi="Courier New" w:cs="Courier New" w:hint="default"/>
      </w:rPr>
    </w:lvl>
    <w:lvl w:ilvl="2" w:tplc="04220005" w:tentative="1">
      <w:start w:val="1"/>
      <w:numFmt w:val="bullet"/>
      <w:lvlText w:val=""/>
      <w:lvlJc w:val="left"/>
      <w:pPr>
        <w:tabs>
          <w:tab w:val="num" w:pos="2728"/>
        </w:tabs>
        <w:ind w:left="2728" w:hanging="360"/>
      </w:pPr>
      <w:rPr>
        <w:rFonts w:ascii="Wingdings" w:hAnsi="Wingdings" w:hint="default"/>
      </w:rPr>
    </w:lvl>
    <w:lvl w:ilvl="3" w:tplc="04220001" w:tentative="1">
      <w:start w:val="1"/>
      <w:numFmt w:val="bullet"/>
      <w:lvlText w:val=""/>
      <w:lvlJc w:val="left"/>
      <w:pPr>
        <w:tabs>
          <w:tab w:val="num" w:pos="3448"/>
        </w:tabs>
        <w:ind w:left="3448" w:hanging="360"/>
      </w:pPr>
      <w:rPr>
        <w:rFonts w:ascii="Symbol" w:hAnsi="Symbol" w:hint="default"/>
      </w:rPr>
    </w:lvl>
    <w:lvl w:ilvl="4" w:tplc="04220003" w:tentative="1">
      <w:start w:val="1"/>
      <w:numFmt w:val="bullet"/>
      <w:lvlText w:val="o"/>
      <w:lvlJc w:val="left"/>
      <w:pPr>
        <w:tabs>
          <w:tab w:val="num" w:pos="4168"/>
        </w:tabs>
        <w:ind w:left="4168" w:hanging="360"/>
      </w:pPr>
      <w:rPr>
        <w:rFonts w:ascii="Courier New" w:hAnsi="Courier New" w:cs="Courier New" w:hint="default"/>
      </w:rPr>
    </w:lvl>
    <w:lvl w:ilvl="5" w:tplc="04220005" w:tentative="1">
      <w:start w:val="1"/>
      <w:numFmt w:val="bullet"/>
      <w:lvlText w:val=""/>
      <w:lvlJc w:val="left"/>
      <w:pPr>
        <w:tabs>
          <w:tab w:val="num" w:pos="4888"/>
        </w:tabs>
        <w:ind w:left="4888" w:hanging="360"/>
      </w:pPr>
      <w:rPr>
        <w:rFonts w:ascii="Wingdings" w:hAnsi="Wingdings" w:hint="default"/>
      </w:rPr>
    </w:lvl>
    <w:lvl w:ilvl="6" w:tplc="04220001" w:tentative="1">
      <w:start w:val="1"/>
      <w:numFmt w:val="bullet"/>
      <w:lvlText w:val=""/>
      <w:lvlJc w:val="left"/>
      <w:pPr>
        <w:tabs>
          <w:tab w:val="num" w:pos="5608"/>
        </w:tabs>
        <w:ind w:left="5608" w:hanging="360"/>
      </w:pPr>
      <w:rPr>
        <w:rFonts w:ascii="Symbol" w:hAnsi="Symbol" w:hint="default"/>
      </w:rPr>
    </w:lvl>
    <w:lvl w:ilvl="7" w:tplc="04220003" w:tentative="1">
      <w:start w:val="1"/>
      <w:numFmt w:val="bullet"/>
      <w:lvlText w:val="o"/>
      <w:lvlJc w:val="left"/>
      <w:pPr>
        <w:tabs>
          <w:tab w:val="num" w:pos="6328"/>
        </w:tabs>
        <w:ind w:left="6328" w:hanging="360"/>
      </w:pPr>
      <w:rPr>
        <w:rFonts w:ascii="Courier New" w:hAnsi="Courier New" w:cs="Courier New" w:hint="default"/>
      </w:rPr>
    </w:lvl>
    <w:lvl w:ilvl="8" w:tplc="04220005" w:tentative="1">
      <w:start w:val="1"/>
      <w:numFmt w:val="bullet"/>
      <w:lvlText w:val=""/>
      <w:lvlJc w:val="left"/>
      <w:pPr>
        <w:tabs>
          <w:tab w:val="num" w:pos="7048"/>
        </w:tabs>
        <w:ind w:left="7048" w:hanging="360"/>
      </w:pPr>
      <w:rPr>
        <w:rFonts w:ascii="Wingdings" w:hAnsi="Wingdings" w:hint="default"/>
      </w:rPr>
    </w:lvl>
  </w:abstractNum>
  <w:abstractNum w:abstractNumId="44" w15:restartNumberingAfterBreak="0">
    <w:nsid w:val="72B023AE"/>
    <w:multiLevelType w:val="multilevel"/>
    <w:tmpl w:val="4A5C2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2F856A1"/>
    <w:multiLevelType w:val="multilevel"/>
    <w:tmpl w:val="459029D6"/>
    <w:lvl w:ilvl="0">
      <w:start w:val="3"/>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5D52B7F"/>
    <w:multiLevelType w:val="multilevel"/>
    <w:tmpl w:val="A4A2429E"/>
    <w:lvl w:ilvl="0">
      <w:start w:val="1"/>
      <w:numFmt w:val="bullet"/>
      <w:lvlText w:val="-"/>
      <w:lvlJc w:val="left"/>
      <w:pPr>
        <w:tabs>
          <w:tab w:val="num" w:pos="360"/>
        </w:tabs>
        <w:ind w:left="360" w:hanging="360"/>
      </w:pPr>
      <w:rPr>
        <w:rFonts w:ascii="Times New Roman" w:eastAsia="Calibri" w:hAnsi="Times New Roman" w:cs="Times New Roman" w:hint="default"/>
        <w:color w:val="000000"/>
      </w:rPr>
    </w:lvl>
    <w:lvl w:ilvl="1">
      <w:start w:val="2"/>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47" w15:restartNumberingAfterBreak="0">
    <w:nsid w:val="7BB929B7"/>
    <w:multiLevelType w:val="hybridMultilevel"/>
    <w:tmpl w:val="330CC614"/>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110DEC"/>
    <w:multiLevelType w:val="hybridMultilevel"/>
    <w:tmpl w:val="A0C067A4"/>
    <w:lvl w:ilvl="0" w:tplc="C1206CE2">
      <w:start w:val="1"/>
      <w:numFmt w:val="bullet"/>
      <w:lvlText w:val="-"/>
      <w:lvlJc w:val="left"/>
      <w:pPr>
        <w:tabs>
          <w:tab w:val="num" w:pos="720"/>
        </w:tabs>
        <w:ind w:left="72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C57A9E"/>
    <w:multiLevelType w:val="hybridMultilevel"/>
    <w:tmpl w:val="C68A37B6"/>
    <w:lvl w:ilvl="0" w:tplc="D30E5A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1"/>
  </w:num>
  <w:num w:numId="4">
    <w:abstractNumId w:val="15"/>
  </w:num>
  <w:num w:numId="5">
    <w:abstractNumId w:val="5"/>
  </w:num>
  <w:num w:numId="6">
    <w:abstractNumId w:val="2"/>
  </w:num>
  <w:num w:numId="7">
    <w:abstractNumId w:val="14"/>
  </w:num>
  <w:num w:numId="8">
    <w:abstractNumId w:val="34"/>
  </w:num>
  <w:num w:numId="9">
    <w:abstractNumId w:val="27"/>
  </w:num>
  <w:num w:numId="10">
    <w:abstractNumId w:val="7"/>
  </w:num>
  <w:num w:numId="11">
    <w:abstractNumId w:val="10"/>
  </w:num>
  <w:num w:numId="12">
    <w:abstractNumId w:val="47"/>
  </w:num>
  <w:num w:numId="13">
    <w:abstractNumId w:val="8"/>
  </w:num>
  <w:num w:numId="14">
    <w:abstractNumId w:val="25"/>
  </w:num>
  <w:num w:numId="15">
    <w:abstractNumId w:val="19"/>
  </w:num>
  <w:num w:numId="16">
    <w:abstractNumId w:val="48"/>
  </w:num>
  <w:num w:numId="17">
    <w:abstractNumId w:val="23"/>
  </w:num>
  <w:num w:numId="18">
    <w:abstractNumId w:val="9"/>
  </w:num>
  <w:num w:numId="19">
    <w:abstractNumId w:val="32"/>
  </w:num>
  <w:num w:numId="20">
    <w:abstractNumId w:val="12"/>
  </w:num>
  <w:num w:numId="21">
    <w:abstractNumId w:val="40"/>
  </w:num>
  <w:num w:numId="22">
    <w:abstractNumId w:val="35"/>
  </w:num>
  <w:num w:numId="23">
    <w:abstractNumId w:val="36"/>
  </w:num>
  <w:num w:numId="24">
    <w:abstractNumId w:val="4"/>
  </w:num>
  <w:num w:numId="25">
    <w:abstractNumId w:val="26"/>
  </w:num>
  <w:num w:numId="26">
    <w:abstractNumId w:val="6"/>
  </w:num>
  <w:num w:numId="27">
    <w:abstractNumId w:val="1"/>
  </w:num>
  <w:num w:numId="28">
    <w:abstractNumId w:val="43"/>
  </w:num>
  <w:num w:numId="29">
    <w:abstractNumId w:val="17"/>
  </w:num>
  <w:num w:numId="30">
    <w:abstractNumId w:val="11"/>
  </w:num>
  <w:num w:numId="31">
    <w:abstractNumId w:val="21"/>
  </w:num>
  <w:num w:numId="32">
    <w:abstractNumId w:val="13"/>
  </w:num>
  <w:num w:numId="33">
    <w:abstractNumId w:val="44"/>
  </w:num>
  <w:num w:numId="34">
    <w:abstractNumId w:val="3"/>
  </w:num>
  <w:num w:numId="35">
    <w:abstractNumId w:val="37"/>
  </w:num>
  <w:num w:numId="36">
    <w:abstractNumId w:val="20"/>
  </w:num>
  <w:num w:numId="37">
    <w:abstractNumId w:val="16"/>
  </w:num>
  <w:num w:numId="38">
    <w:abstractNumId w:val="42"/>
  </w:num>
  <w:num w:numId="39">
    <w:abstractNumId w:val="45"/>
  </w:num>
  <w:num w:numId="40">
    <w:abstractNumId w:val="22"/>
  </w:num>
  <w:num w:numId="41">
    <w:abstractNumId w:val="39"/>
  </w:num>
  <w:num w:numId="42">
    <w:abstractNumId w:val="29"/>
  </w:num>
  <w:num w:numId="43">
    <w:abstractNumId w:val="41"/>
  </w:num>
  <w:num w:numId="44">
    <w:abstractNumId w:val="18"/>
  </w:num>
  <w:num w:numId="45">
    <w:abstractNumId w:val="38"/>
  </w:num>
  <w:num w:numId="46">
    <w:abstractNumId w:val="46"/>
  </w:num>
  <w:num w:numId="47">
    <w:abstractNumId w:val="33"/>
  </w:num>
  <w:num w:numId="48">
    <w:abstractNumId w:val="0"/>
  </w:num>
  <w:num w:numId="49">
    <w:abstractNumId w:val="4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C6"/>
    <w:rsid w:val="00017965"/>
    <w:rsid w:val="00017D0C"/>
    <w:rsid w:val="000222F9"/>
    <w:rsid w:val="000266D9"/>
    <w:rsid w:val="000353A1"/>
    <w:rsid w:val="00043D1D"/>
    <w:rsid w:val="00050BA8"/>
    <w:rsid w:val="00056CF9"/>
    <w:rsid w:val="00060359"/>
    <w:rsid w:val="000A74C1"/>
    <w:rsid w:val="000F2FC6"/>
    <w:rsid w:val="000F52C2"/>
    <w:rsid w:val="00105A70"/>
    <w:rsid w:val="001113B0"/>
    <w:rsid w:val="001144C5"/>
    <w:rsid w:val="00115851"/>
    <w:rsid w:val="00123F12"/>
    <w:rsid w:val="00124A96"/>
    <w:rsid w:val="00125D1D"/>
    <w:rsid w:val="00127E38"/>
    <w:rsid w:val="00135696"/>
    <w:rsid w:val="001670B5"/>
    <w:rsid w:val="001700EF"/>
    <w:rsid w:val="00180A7C"/>
    <w:rsid w:val="0018499B"/>
    <w:rsid w:val="001B4E8A"/>
    <w:rsid w:val="001E016A"/>
    <w:rsid w:val="001F24EB"/>
    <w:rsid w:val="00221964"/>
    <w:rsid w:val="002353E2"/>
    <w:rsid w:val="00244B95"/>
    <w:rsid w:val="0025330C"/>
    <w:rsid w:val="00260E59"/>
    <w:rsid w:val="0026520D"/>
    <w:rsid w:val="00267829"/>
    <w:rsid w:val="0027220E"/>
    <w:rsid w:val="002A6325"/>
    <w:rsid w:val="002B54B9"/>
    <w:rsid w:val="002C540C"/>
    <w:rsid w:val="002E6F7F"/>
    <w:rsid w:val="002E6FDF"/>
    <w:rsid w:val="002F4A24"/>
    <w:rsid w:val="00300763"/>
    <w:rsid w:val="00310FDA"/>
    <w:rsid w:val="00314723"/>
    <w:rsid w:val="0031732E"/>
    <w:rsid w:val="00326333"/>
    <w:rsid w:val="00327BC2"/>
    <w:rsid w:val="00330BF4"/>
    <w:rsid w:val="003333FB"/>
    <w:rsid w:val="003345AF"/>
    <w:rsid w:val="00334F4F"/>
    <w:rsid w:val="00336825"/>
    <w:rsid w:val="003475FE"/>
    <w:rsid w:val="00366276"/>
    <w:rsid w:val="003831E3"/>
    <w:rsid w:val="00390D22"/>
    <w:rsid w:val="00391473"/>
    <w:rsid w:val="00395B18"/>
    <w:rsid w:val="003A0DE1"/>
    <w:rsid w:val="003A1F29"/>
    <w:rsid w:val="003A4064"/>
    <w:rsid w:val="003A65D3"/>
    <w:rsid w:val="003A7DD3"/>
    <w:rsid w:val="003C4C82"/>
    <w:rsid w:val="003C53A7"/>
    <w:rsid w:val="003D5FD1"/>
    <w:rsid w:val="003E2D12"/>
    <w:rsid w:val="003F0FE6"/>
    <w:rsid w:val="00415965"/>
    <w:rsid w:val="0042728F"/>
    <w:rsid w:val="00433557"/>
    <w:rsid w:val="00434986"/>
    <w:rsid w:val="00444FEE"/>
    <w:rsid w:val="00447793"/>
    <w:rsid w:val="00453068"/>
    <w:rsid w:val="004561DB"/>
    <w:rsid w:val="0045677F"/>
    <w:rsid w:val="0046108F"/>
    <w:rsid w:val="00464ACB"/>
    <w:rsid w:val="004816F0"/>
    <w:rsid w:val="00495312"/>
    <w:rsid w:val="00496258"/>
    <w:rsid w:val="00497DBD"/>
    <w:rsid w:val="004A5E75"/>
    <w:rsid w:val="004B3467"/>
    <w:rsid w:val="004B76E6"/>
    <w:rsid w:val="004E5301"/>
    <w:rsid w:val="00501587"/>
    <w:rsid w:val="005025B0"/>
    <w:rsid w:val="005025B2"/>
    <w:rsid w:val="00507CE6"/>
    <w:rsid w:val="0051440A"/>
    <w:rsid w:val="005260D7"/>
    <w:rsid w:val="0054674B"/>
    <w:rsid w:val="005940FF"/>
    <w:rsid w:val="005D289F"/>
    <w:rsid w:val="005E6FD3"/>
    <w:rsid w:val="00616C04"/>
    <w:rsid w:val="00617662"/>
    <w:rsid w:val="0063754A"/>
    <w:rsid w:val="00645562"/>
    <w:rsid w:val="00660AC5"/>
    <w:rsid w:val="00671D58"/>
    <w:rsid w:val="006A0326"/>
    <w:rsid w:val="006A2BCD"/>
    <w:rsid w:val="006C0319"/>
    <w:rsid w:val="006C0E72"/>
    <w:rsid w:val="006D29F8"/>
    <w:rsid w:val="006E008A"/>
    <w:rsid w:val="006E23A3"/>
    <w:rsid w:val="006F3ADC"/>
    <w:rsid w:val="007239E0"/>
    <w:rsid w:val="00726768"/>
    <w:rsid w:val="007307C0"/>
    <w:rsid w:val="0074190C"/>
    <w:rsid w:val="0076580B"/>
    <w:rsid w:val="007665B9"/>
    <w:rsid w:val="00766D36"/>
    <w:rsid w:val="007718E9"/>
    <w:rsid w:val="00773C93"/>
    <w:rsid w:val="00781088"/>
    <w:rsid w:val="007826F2"/>
    <w:rsid w:val="007B0CE4"/>
    <w:rsid w:val="007B3D0C"/>
    <w:rsid w:val="007C0381"/>
    <w:rsid w:val="007C37DA"/>
    <w:rsid w:val="007D2182"/>
    <w:rsid w:val="007F0BDB"/>
    <w:rsid w:val="00800E01"/>
    <w:rsid w:val="008038E9"/>
    <w:rsid w:val="00804CB7"/>
    <w:rsid w:val="00807FA8"/>
    <w:rsid w:val="008138A8"/>
    <w:rsid w:val="0081396B"/>
    <w:rsid w:val="00827EBA"/>
    <w:rsid w:val="00834580"/>
    <w:rsid w:val="008B3A39"/>
    <w:rsid w:val="008E7602"/>
    <w:rsid w:val="008E7ACC"/>
    <w:rsid w:val="008F1253"/>
    <w:rsid w:val="008F2A8F"/>
    <w:rsid w:val="00915B46"/>
    <w:rsid w:val="00921AE1"/>
    <w:rsid w:val="00931AC2"/>
    <w:rsid w:val="009424F2"/>
    <w:rsid w:val="0094569B"/>
    <w:rsid w:val="009676BC"/>
    <w:rsid w:val="00973075"/>
    <w:rsid w:val="009816EF"/>
    <w:rsid w:val="0098280A"/>
    <w:rsid w:val="009849DC"/>
    <w:rsid w:val="00986002"/>
    <w:rsid w:val="00995331"/>
    <w:rsid w:val="009968AF"/>
    <w:rsid w:val="009969AE"/>
    <w:rsid w:val="009E5B35"/>
    <w:rsid w:val="009E67A0"/>
    <w:rsid w:val="009F1D4B"/>
    <w:rsid w:val="00A05D65"/>
    <w:rsid w:val="00A1602B"/>
    <w:rsid w:val="00A33345"/>
    <w:rsid w:val="00A37032"/>
    <w:rsid w:val="00A42F1B"/>
    <w:rsid w:val="00A50690"/>
    <w:rsid w:val="00A50E89"/>
    <w:rsid w:val="00A52AF6"/>
    <w:rsid w:val="00A53CFB"/>
    <w:rsid w:val="00A605D6"/>
    <w:rsid w:val="00A876B7"/>
    <w:rsid w:val="00A916F5"/>
    <w:rsid w:val="00A96326"/>
    <w:rsid w:val="00A97B63"/>
    <w:rsid w:val="00AC0BFE"/>
    <w:rsid w:val="00AD21AC"/>
    <w:rsid w:val="00AE131F"/>
    <w:rsid w:val="00AE3216"/>
    <w:rsid w:val="00AE40B4"/>
    <w:rsid w:val="00AE516A"/>
    <w:rsid w:val="00AF0547"/>
    <w:rsid w:val="00B05F3F"/>
    <w:rsid w:val="00B26FCA"/>
    <w:rsid w:val="00B54BD3"/>
    <w:rsid w:val="00B600D5"/>
    <w:rsid w:val="00B650AD"/>
    <w:rsid w:val="00B74774"/>
    <w:rsid w:val="00B81DDD"/>
    <w:rsid w:val="00B92006"/>
    <w:rsid w:val="00B94CEE"/>
    <w:rsid w:val="00BA1C5F"/>
    <w:rsid w:val="00BC1388"/>
    <w:rsid w:val="00BE04A6"/>
    <w:rsid w:val="00BE1C58"/>
    <w:rsid w:val="00BE2B67"/>
    <w:rsid w:val="00BF5C90"/>
    <w:rsid w:val="00C02E42"/>
    <w:rsid w:val="00C10C97"/>
    <w:rsid w:val="00C1372D"/>
    <w:rsid w:val="00C155AE"/>
    <w:rsid w:val="00C15EC6"/>
    <w:rsid w:val="00C20094"/>
    <w:rsid w:val="00C21A3D"/>
    <w:rsid w:val="00C57BDD"/>
    <w:rsid w:val="00C7200F"/>
    <w:rsid w:val="00C763C4"/>
    <w:rsid w:val="00C80339"/>
    <w:rsid w:val="00C80EAB"/>
    <w:rsid w:val="00C86AA7"/>
    <w:rsid w:val="00C87130"/>
    <w:rsid w:val="00CD2DC3"/>
    <w:rsid w:val="00CE534B"/>
    <w:rsid w:val="00D07731"/>
    <w:rsid w:val="00D10A46"/>
    <w:rsid w:val="00D278EC"/>
    <w:rsid w:val="00D311EF"/>
    <w:rsid w:val="00D34441"/>
    <w:rsid w:val="00D3744A"/>
    <w:rsid w:val="00D43CE3"/>
    <w:rsid w:val="00D501DF"/>
    <w:rsid w:val="00D67A54"/>
    <w:rsid w:val="00D71DDF"/>
    <w:rsid w:val="00D807D2"/>
    <w:rsid w:val="00D85AA9"/>
    <w:rsid w:val="00DA7702"/>
    <w:rsid w:val="00DB6CB5"/>
    <w:rsid w:val="00DE7995"/>
    <w:rsid w:val="00DF53BB"/>
    <w:rsid w:val="00E2494B"/>
    <w:rsid w:val="00E3522B"/>
    <w:rsid w:val="00E5282C"/>
    <w:rsid w:val="00E67587"/>
    <w:rsid w:val="00E67CB1"/>
    <w:rsid w:val="00E73692"/>
    <w:rsid w:val="00E809D8"/>
    <w:rsid w:val="00E82292"/>
    <w:rsid w:val="00EA0487"/>
    <w:rsid w:val="00EB50DE"/>
    <w:rsid w:val="00EC2ADB"/>
    <w:rsid w:val="00ED1411"/>
    <w:rsid w:val="00ED2F9B"/>
    <w:rsid w:val="00ED447A"/>
    <w:rsid w:val="00EE0BE8"/>
    <w:rsid w:val="00F222D7"/>
    <w:rsid w:val="00F30F0D"/>
    <w:rsid w:val="00F31FE9"/>
    <w:rsid w:val="00F34F62"/>
    <w:rsid w:val="00F42243"/>
    <w:rsid w:val="00F46AB0"/>
    <w:rsid w:val="00F52D51"/>
    <w:rsid w:val="00F618BC"/>
    <w:rsid w:val="00F67FAE"/>
    <w:rsid w:val="00F72AF0"/>
    <w:rsid w:val="00F93FFD"/>
    <w:rsid w:val="00FA0695"/>
    <w:rsid w:val="00FB022D"/>
    <w:rsid w:val="00FC5D61"/>
    <w:rsid w:val="00FD02E6"/>
    <w:rsid w:val="00FD22DD"/>
    <w:rsid w:val="00FD2772"/>
    <w:rsid w:val="00FD31F9"/>
    <w:rsid w:val="00FD3D9C"/>
    <w:rsid w:val="00FE448F"/>
    <w:rsid w:val="00FF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19E9D"/>
  <w15:docId w15:val="{8D4D8210-1768-4B87-91A4-C6467802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FC6"/>
    <w:rPr>
      <w:rFonts w:eastAsia="Calibri"/>
      <w:sz w:val="24"/>
      <w:szCs w:val="24"/>
    </w:rPr>
  </w:style>
  <w:style w:type="paragraph" w:styleId="3">
    <w:name w:val="heading 3"/>
    <w:basedOn w:val="a"/>
    <w:link w:val="30"/>
    <w:uiPriority w:val="9"/>
    <w:qFormat/>
    <w:rsid w:val="0051440A"/>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locked/>
    <w:rsid w:val="000F2FC6"/>
    <w:rPr>
      <w:rFonts w:ascii="Courier New" w:eastAsia="Calibri" w:hAnsi="Courier New" w:cs="Courier New"/>
      <w:lang w:val="ru-RU" w:eastAsia="ru-RU" w:bidi="ar-SA"/>
    </w:rPr>
  </w:style>
  <w:style w:type="paragraph" w:styleId="HTML0">
    <w:name w:val="HTML Preformatted"/>
    <w:basedOn w:val="a"/>
    <w:link w:val="HTML"/>
    <w:uiPriority w:val="99"/>
    <w:rsid w:val="000F2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j">
    <w:name w:val="tj"/>
    <w:basedOn w:val="a"/>
    <w:rsid w:val="009676BC"/>
    <w:pPr>
      <w:spacing w:before="100" w:beforeAutospacing="1" w:after="100" w:afterAutospacing="1"/>
    </w:pPr>
    <w:rPr>
      <w:rFonts w:eastAsia="Times New Roman"/>
    </w:rPr>
  </w:style>
  <w:style w:type="character" w:styleId="a3">
    <w:name w:val="Hyperlink"/>
    <w:basedOn w:val="a0"/>
    <w:uiPriority w:val="99"/>
    <w:unhideWhenUsed/>
    <w:rsid w:val="00390D22"/>
    <w:rPr>
      <w:color w:val="0000FF"/>
      <w:u w:val="single"/>
    </w:rPr>
  </w:style>
  <w:style w:type="paragraph" w:customStyle="1" w:styleId="tr">
    <w:name w:val="tr"/>
    <w:basedOn w:val="a"/>
    <w:rsid w:val="00390D22"/>
    <w:pPr>
      <w:spacing w:before="100" w:beforeAutospacing="1" w:after="100" w:afterAutospacing="1"/>
    </w:pPr>
    <w:rPr>
      <w:rFonts w:eastAsia="Times New Roman"/>
    </w:rPr>
  </w:style>
  <w:style w:type="character" w:customStyle="1" w:styleId="30">
    <w:name w:val="Заголовок 3 Знак"/>
    <w:basedOn w:val="a0"/>
    <w:link w:val="3"/>
    <w:uiPriority w:val="9"/>
    <w:rsid w:val="0051440A"/>
    <w:rPr>
      <w:b/>
      <w:bCs/>
      <w:sz w:val="27"/>
      <w:szCs w:val="27"/>
    </w:rPr>
  </w:style>
  <w:style w:type="paragraph" w:styleId="a4">
    <w:name w:val="List Paragraph"/>
    <w:basedOn w:val="a"/>
    <w:uiPriority w:val="34"/>
    <w:qFormat/>
    <w:rsid w:val="00EC2ADB"/>
    <w:pPr>
      <w:ind w:left="720"/>
      <w:contextualSpacing/>
    </w:pPr>
  </w:style>
  <w:style w:type="paragraph" w:customStyle="1" w:styleId="rvps2">
    <w:name w:val="rvps2"/>
    <w:basedOn w:val="a"/>
    <w:rsid w:val="00415965"/>
    <w:pPr>
      <w:spacing w:before="100" w:beforeAutospacing="1" w:after="100" w:afterAutospacing="1"/>
    </w:pPr>
    <w:rPr>
      <w:rFonts w:eastAsia="Times New Roman"/>
    </w:rPr>
  </w:style>
  <w:style w:type="character" w:customStyle="1" w:styleId="rvts46">
    <w:name w:val="rvts46"/>
    <w:basedOn w:val="a0"/>
    <w:rsid w:val="00415965"/>
  </w:style>
  <w:style w:type="paragraph" w:styleId="a5">
    <w:name w:val="Normal (Web)"/>
    <w:basedOn w:val="a"/>
    <w:uiPriority w:val="99"/>
    <w:unhideWhenUsed/>
    <w:rsid w:val="00DB6CB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6818">
      <w:bodyDiv w:val="1"/>
      <w:marLeft w:val="0"/>
      <w:marRight w:val="0"/>
      <w:marTop w:val="0"/>
      <w:marBottom w:val="0"/>
      <w:divBdr>
        <w:top w:val="none" w:sz="0" w:space="0" w:color="auto"/>
        <w:left w:val="none" w:sz="0" w:space="0" w:color="auto"/>
        <w:bottom w:val="none" w:sz="0" w:space="0" w:color="auto"/>
        <w:right w:val="none" w:sz="0" w:space="0" w:color="auto"/>
      </w:divBdr>
    </w:div>
    <w:div w:id="183053220">
      <w:bodyDiv w:val="1"/>
      <w:marLeft w:val="0"/>
      <w:marRight w:val="0"/>
      <w:marTop w:val="0"/>
      <w:marBottom w:val="0"/>
      <w:divBdr>
        <w:top w:val="none" w:sz="0" w:space="0" w:color="auto"/>
        <w:left w:val="none" w:sz="0" w:space="0" w:color="auto"/>
        <w:bottom w:val="none" w:sz="0" w:space="0" w:color="auto"/>
        <w:right w:val="none" w:sz="0" w:space="0" w:color="auto"/>
      </w:divBdr>
    </w:div>
    <w:div w:id="1239049919">
      <w:bodyDiv w:val="1"/>
      <w:marLeft w:val="0"/>
      <w:marRight w:val="0"/>
      <w:marTop w:val="0"/>
      <w:marBottom w:val="0"/>
      <w:divBdr>
        <w:top w:val="none" w:sz="0" w:space="0" w:color="auto"/>
        <w:left w:val="none" w:sz="0" w:space="0" w:color="auto"/>
        <w:bottom w:val="none" w:sz="0" w:space="0" w:color="auto"/>
        <w:right w:val="none" w:sz="0" w:space="0" w:color="auto"/>
      </w:divBdr>
    </w:div>
    <w:div w:id="1711538522">
      <w:bodyDiv w:val="1"/>
      <w:marLeft w:val="0"/>
      <w:marRight w:val="0"/>
      <w:marTop w:val="0"/>
      <w:marBottom w:val="0"/>
      <w:divBdr>
        <w:top w:val="none" w:sz="0" w:space="0" w:color="auto"/>
        <w:left w:val="none" w:sz="0" w:space="0" w:color="auto"/>
        <w:bottom w:val="none" w:sz="0" w:space="0" w:color="auto"/>
        <w:right w:val="none" w:sz="0" w:space="0" w:color="auto"/>
      </w:divBdr>
    </w:div>
    <w:div w:id="1742828020">
      <w:bodyDiv w:val="1"/>
      <w:marLeft w:val="0"/>
      <w:marRight w:val="0"/>
      <w:marTop w:val="0"/>
      <w:marBottom w:val="0"/>
      <w:divBdr>
        <w:top w:val="none" w:sz="0" w:space="0" w:color="auto"/>
        <w:left w:val="none" w:sz="0" w:space="0" w:color="auto"/>
        <w:bottom w:val="none" w:sz="0" w:space="0" w:color="auto"/>
        <w:right w:val="none" w:sz="0" w:space="0" w:color="auto"/>
      </w:divBdr>
    </w:div>
    <w:div w:id="19357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3" Type="http://schemas.openxmlformats.org/officeDocument/2006/relationships/styles" Target="styles.xml"/><Relationship Id="rId7" Type="http://schemas.openxmlformats.org/officeDocument/2006/relationships/hyperlink" Target="https://zakon.rada.gov.ua/laws/show/z0564-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vita.ua/legislation/Ser_osv/63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F101-5FDA-4C2B-9CFD-9968780A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5627</Words>
  <Characters>32079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Погоджено                                                                                                                       Затверджено</vt:lpstr>
    </vt:vector>
  </TitlesOfParts>
  <Company>Home</Company>
  <LinksUpToDate>false</LinksUpToDate>
  <CharactersWithSpaces>37631</CharactersWithSpaces>
  <SharedDoc>false</SharedDoc>
  <HLinks>
    <vt:vector size="24" baseType="variant">
      <vt:variant>
        <vt:i4>4194403</vt:i4>
      </vt:variant>
      <vt:variant>
        <vt:i4>9</vt:i4>
      </vt:variant>
      <vt:variant>
        <vt:i4>0</vt:i4>
      </vt:variant>
      <vt:variant>
        <vt:i4>5</vt:i4>
      </vt:variant>
      <vt:variant>
        <vt:lpwstr>http://search.ligazakon.ua/l_doc2.nsf/link1/KP140028.html</vt:lpwstr>
      </vt:variant>
      <vt:variant>
        <vt:lpwstr/>
      </vt:variant>
      <vt:variant>
        <vt:i4>4194403</vt:i4>
      </vt:variant>
      <vt:variant>
        <vt:i4>6</vt:i4>
      </vt:variant>
      <vt:variant>
        <vt:i4>0</vt:i4>
      </vt:variant>
      <vt:variant>
        <vt:i4>5</vt:i4>
      </vt:variant>
      <vt:variant>
        <vt:lpwstr>http://search.ligazakon.ua/l_doc2.nsf/link1/KP140028.html</vt:lpwstr>
      </vt:variant>
      <vt:variant>
        <vt:lpwstr/>
      </vt:variant>
      <vt:variant>
        <vt:i4>4194403</vt:i4>
      </vt:variant>
      <vt:variant>
        <vt:i4>3</vt:i4>
      </vt:variant>
      <vt:variant>
        <vt:i4>0</vt:i4>
      </vt:variant>
      <vt:variant>
        <vt:i4>5</vt:i4>
      </vt:variant>
      <vt:variant>
        <vt:lpwstr>http://search.ligazakon.ua/l_doc2.nsf/link1/KP140028.html</vt:lpwstr>
      </vt:variant>
      <vt:variant>
        <vt:lpwstr/>
      </vt:variant>
      <vt:variant>
        <vt:i4>5963889</vt:i4>
      </vt:variant>
      <vt:variant>
        <vt:i4>0</vt:i4>
      </vt:variant>
      <vt:variant>
        <vt:i4>0</vt:i4>
      </vt:variant>
      <vt:variant>
        <vt:i4>5</vt:i4>
      </vt:variant>
      <vt:variant>
        <vt:lpwstr>http://search.ligazakon.ua/l_doc2.nsf/link1/Z960254K.html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creator>Вера</dc:creator>
  <cp:lastModifiedBy>Гірницька ЗОШ №19</cp:lastModifiedBy>
  <cp:revision>8</cp:revision>
  <cp:lastPrinted>2014-10-01T05:50:00Z</cp:lastPrinted>
  <dcterms:created xsi:type="dcterms:W3CDTF">2020-01-02T07:37:00Z</dcterms:created>
  <dcterms:modified xsi:type="dcterms:W3CDTF">2020-01-08T11:59:00Z</dcterms:modified>
</cp:coreProperties>
</file>