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2F2" w:rsidRPr="000870B5" w:rsidRDefault="0040413B">
      <w:pPr>
        <w:spacing w:after="0" w:line="240" w:lineRule="auto"/>
        <w:ind w:firstLine="709"/>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 ЗВІТ</w:t>
      </w:r>
    </w:p>
    <w:p w:rsidR="00C74EC7" w:rsidRDefault="00C74EC7">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директора</w:t>
      </w:r>
      <w:r w:rsidR="0040413B" w:rsidRPr="000870B5">
        <w:rPr>
          <w:rFonts w:ascii="Times New Roman" w:eastAsia="Times New Roman" w:hAnsi="Times New Roman" w:cs="Times New Roman"/>
          <w:sz w:val="28"/>
          <w:szCs w:val="28"/>
        </w:rPr>
        <w:t xml:space="preserve"> Гірницької гімназії № 19</w:t>
      </w:r>
      <w:r w:rsidR="0040413B" w:rsidRPr="000870B5">
        <w:rPr>
          <w:rFonts w:ascii="Times New Roman" w:eastAsia="Times New Roman" w:hAnsi="Times New Roman" w:cs="Times New Roman"/>
          <w:sz w:val="28"/>
          <w:szCs w:val="28"/>
        </w:rPr>
        <w:br/>
        <w:t>Курахівської міської ради Донец</w:t>
      </w:r>
      <w:r w:rsidR="00254C4A" w:rsidRPr="000870B5">
        <w:rPr>
          <w:rFonts w:ascii="Times New Roman" w:eastAsia="Times New Roman" w:hAnsi="Times New Roman" w:cs="Times New Roman"/>
          <w:sz w:val="28"/>
          <w:szCs w:val="28"/>
        </w:rPr>
        <w:t xml:space="preserve">ької області </w:t>
      </w:r>
    </w:p>
    <w:p w:rsidR="004052F2" w:rsidRPr="000870B5" w:rsidRDefault="00C74EC7">
      <w:pPr>
        <w:spacing w:after="0" w:line="240" w:lineRule="auto"/>
        <w:ind w:firstLine="709"/>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Гулая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Ігора</w:t>
      </w:r>
      <w:proofErr w:type="spellEnd"/>
      <w:r w:rsidR="00254C4A" w:rsidRPr="000870B5">
        <w:rPr>
          <w:rFonts w:ascii="Times New Roman" w:eastAsia="Times New Roman" w:hAnsi="Times New Roman" w:cs="Times New Roman"/>
          <w:sz w:val="28"/>
          <w:szCs w:val="28"/>
        </w:rPr>
        <w:t>. </w:t>
      </w:r>
      <w:r w:rsidR="00254C4A" w:rsidRPr="000870B5">
        <w:rPr>
          <w:rFonts w:ascii="Times New Roman" w:eastAsia="Times New Roman" w:hAnsi="Times New Roman" w:cs="Times New Roman"/>
          <w:sz w:val="28"/>
          <w:szCs w:val="28"/>
        </w:rPr>
        <w:br/>
        <w:t>за 2022 - 2023</w:t>
      </w:r>
      <w:r w:rsidR="0040413B" w:rsidRPr="000870B5">
        <w:rPr>
          <w:rFonts w:ascii="Times New Roman" w:eastAsia="Times New Roman" w:hAnsi="Times New Roman" w:cs="Times New Roman"/>
          <w:sz w:val="28"/>
          <w:szCs w:val="28"/>
        </w:rPr>
        <w:t xml:space="preserve"> навчальний рік.</w:t>
      </w: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 Загальні відомості.</w:t>
      </w: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Гірницька гімназія №19 Курахівської міської ради Донецької області- юридична особа публічного права, основним видом діяльності якої є освітня діяльність. Гірницька гімназія №19- комунальний заклад.</w:t>
      </w: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Юридична адреса закладу освіти:   Україна,85487, Донецька область, Покровський район,  м. Гірник, вул. Центральна, 28А.</w:t>
      </w: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Мова освітнього процесу: українська.</w:t>
      </w: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Кількість кабінетів:14,  Потужність закладу 290 учнів. На кінець навчального року в закладі 154 здобувачів освіти, мережа класів- 9. </w:t>
      </w: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На початок 2022-2023 навчального року було відкрито 9 класів. Станом на 01.09.2022 року к</w:t>
      </w:r>
      <w:r w:rsidR="00877C51" w:rsidRPr="000870B5">
        <w:rPr>
          <w:rFonts w:ascii="Times New Roman" w:eastAsia="Times New Roman" w:hAnsi="Times New Roman" w:cs="Times New Roman"/>
          <w:sz w:val="28"/>
          <w:szCs w:val="28"/>
        </w:rPr>
        <w:t>ількість учнів  становила  – 176</w:t>
      </w:r>
      <w:r w:rsidRPr="000870B5">
        <w:rPr>
          <w:rFonts w:ascii="Times New Roman" w:eastAsia="Times New Roman" w:hAnsi="Times New Roman" w:cs="Times New Roman"/>
          <w:sz w:val="28"/>
          <w:szCs w:val="28"/>
        </w:rPr>
        <w:t xml:space="preserve"> (6</w:t>
      </w:r>
      <w:r w:rsidR="00877C51" w:rsidRPr="000870B5">
        <w:rPr>
          <w:rFonts w:ascii="Times New Roman" w:eastAsia="Times New Roman" w:hAnsi="Times New Roman" w:cs="Times New Roman"/>
          <w:sz w:val="28"/>
          <w:szCs w:val="28"/>
        </w:rPr>
        <w:t>1</w:t>
      </w:r>
      <w:r w:rsidRPr="000870B5">
        <w:rPr>
          <w:rFonts w:ascii="Times New Roman" w:eastAsia="Times New Roman" w:hAnsi="Times New Roman" w:cs="Times New Roman"/>
          <w:sz w:val="28"/>
          <w:szCs w:val="28"/>
        </w:rPr>
        <w:t>%) . Середня на</w:t>
      </w:r>
      <w:r w:rsidR="00877C51" w:rsidRPr="000870B5">
        <w:rPr>
          <w:rFonts w:ascii="Times New Roman" w:eastAsia="Times New Roman" w:hAnsi="Times New Roman" w:cs="Times New Roman"/>
          <w:sz w:val="28"/>
          <w:szCs w:val="28"/>
        </w:rPr>
        <w:t>повнюваність класів  складала 20</w:t>
      </w:r>
      <w:r w:rsidRPr="000870B5">
        <w:rPr>
          <w:rFonts w:ascii="Times New Roman" w:eastAsia="Times New Roman" w:hAnsi="Times New Roman" w:cs="Times New Roman"/>
          <w:b/>
          <w:sz w:val="28"/>
          <w:szCs w:val="28"/>
        </w:rPr>
        <w:t xml:space="preserve"> </w:t>
      </w:r>
      <w:r w:rsidRPr="000870B5">
        <w:rPr>
          <w:rFonts w:ascii="Times New Roman" w:eastAsia="Times New Roman" w:hAnsi="Times New Roman" w:cs="Times New Roman"/>
          <w:sz w:val="28"/>
          <w:szCs w:val="28"/>
        </w:rPr>
        <w:t>учн</w:t>
      </w:r>
      <w:r w:rsidR="00877C51" w:rsidRPr="000870B5">
        <w:rPr>
          <w:rFonts w:ascii="Times New Roman" w:eastAsia="Times New Roman" w:hAnsi="Times New Roman" w:cs="Times New Roman"/>
          <w:sz w:val="28"/>
          <w:szCs w:val="28"/>
        </w:rPr>
        <w:t>ів</w:t>
      </w:r>
      <w:r w:rsidRPr="000870B5">
        <w:rPr>
          <w:rFonts w:ascii="Times New Roman" w:eastAsia="Times New Roman" w:hAnsi="Times New Roman" w:cs="Times New Roman"/>
          <w:sz w:val="28"/>
          <w:szCs w:val="28"/>
        </w:rPr>
        <w:t xml:space="preserve">. Впродовж року із закладу вибуло </w:t>
      </w:r>
      <w:r w:rsidR="00877C51" w:rsidRPr="000870B5">
        <w:rPr>
          <w:rFonts w:ascii="Times New Roman" w:eastAsia="Times New Roman" w:hAnsi="Times New Roman" w:cs="Times New Roman"/>
          <w:sz w:val="28"/>
          <w:szCs w:val="28"/>
        </w:rPr>
        <w:t>22  учнів, прибуло –0</w:t>
      </w:r>
      <w:r w:rsidRPr="000870B5">
        <w:rPr>
          <w:rFonts w:ascii="Times New Roman" w:eastAsia="Times New Roman" w:hAnsi="Times New Roman" w:cs="Times New Roman"/>
          <w:sz w:val="28"/>
          <w:szCs w:val="28"/>
        </w:rPr>
        <w:t xml:space="preserve"> учн</w:t>
      </w:r>
      <w:r w:rsidR="00877C51" w:rsidRPr="000870B5">
        <w:rPr>
          <w:rFonts w:ascii="Times New Roman" w:eastAsia="Times New Roman" w:hAnsi="Times New Roman" w:cs="Times New Roman"/>
          <w:sz w:val="28"/>
          <w:szCs w:val="28"/>
        </w:rPr>
        <w:t>ів, випущено із 4 класу – 19</w:t>
      </w:r>
      <w:r w:rsidRPr="000870B5">
        <w:rPr>
          <w:rFonts w:ascii="Times New Roman" w:eastAsia="Times New Roman" w:hAnsi="Times New Roman" w:cs="Times New Roman"/>
          <w:sz w:val="28"/>
          <w:szCs w:val="28"/>
        </w:rPr>
        <w:t xml:space="preserve"> учнів,</w:t>
      </w:r>
      <w:r w:rsidR="00780B00" w:rsidRPr="000870B5">
        <w:rPr>
          <w:rFonts w:ascii="Times New Roman" w:eastAsia="Times New Roman" w:hAnsi="Times New Roman" w:cs="Times New Roman"/>
          <w:sz w:val="28"/>
          <w:szCs w:val="28"/>
        </w:rPr>
        <w:t xml:space="preserve"> </w:t>
      </w:r>
      <w:r w:rsidR="00877C51" w:rsidRPr="000870B5">
        <w:rPr>
          <w:rFonts w:ascii="Times New Roman" w:eastAsia="Times New Roman" w:hAnsi="Times New Roman" w:cs="Times New Roman"/>
          <w:sz w:val="28"/>
          <w:szCs w:val="28"/>
        </w:rPr>
        <w:t>з 9 класу – 14 учнів</w:t>
      </w:r>
      <w:r w:rsidRPr="000870B5">
        <w:rPr>
          <w:rFonts w:ascii="Times New Roman" w:eastAsia="Times New Roman" w:hAnsi="Times New Roman" w:cs="Times New Roman"/>
          <w:sz w:val="28"/>
          <w:szCs w:val="28"/>
        </w:rPr>
        <w:t>.</w:t>
      </w:r>
    </w:p>
    <w:p w:rsidR="004052F2" w:rsidRPr="000870B5" w:rsidRDefault="0040413B">
      <w:pPr>
        <w:spacing w:after="0" w:line="240" w:lineRule="auto"/>
        <w:ind w:firstLine="709"/>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Рух учнів</w:t>
      </w:r>
    </w:p>
    <w:p w:rsidR="004052F2" w:rsidRPr="000870B5" w:rsidRDefault="004052F2">
      <w:pPr>
        <w:spacing w:after="0" w:line="240" w:lineRule="auto"/>
        <w:ind w:firstLine="709"/>
        <w:rPr>
          <w:rFonts w:ascii="Times New Roman" w:eastAsia="Times New Roman" w:hAnsi="Times New Roman" w:cs="Times New Roman"/>
          <w:sz w:val="28"/>
          <w:szCs w:val="28"/>
        </w:rPr>
      </w:pPr>
    </w:p>
    <w:tbl>
      <w:tblPr>
        <w:tblStyle w:val="ad"/>
        <w:tblW w:w="10456" w:type="dxa"/>
        <w:jc w:val="center"/>
        <w:tblInd w:w="0" w:type="dxa"/>
        <w:tblLayout w:type="fixed"/>
        <w:tblLook w:val="0400" w:firstRow="0" w:lastRow="0" w:firstColumn="0" w:lastColumn="0" w:noHBand="0" w:noVBand="1"/>
      </w:tblPr>
      <w:tblGrid>
        <w:gridCol w:w="1308"/>
        <w:gridCol w:w="2128"/>
        <w:gridCol w:w="2464"/>
        <w:gridCol w:w="2017"/>
        <w:gridCol w:w="2539"/>
      </w:tblGrid>
      <w:tr w:rsidR="004052F2" w:rsidRPr="000870B5">
        <w:trPr>
          <w:jc w:val="center"/>
        </w:trPr>
        <w:tc>
          <w:tcPr>
            <w:tcW w:w="1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rsidP="0040413B">
            <w:pPr>
              <w:spacing w:after="12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з/п</w:t>
            </w:r>
          </w:p>
        </w:tc>
        <w:tc>
          <w:tcPr>
            <w:tcW w:w="2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rsidP="0040413B">
            <w:pPr>
              <w:spacing w:after="12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Учнів на початок року</w:t>
            </w:r>
          </w:p>
        </w:tc>
        <w:tc>
          <w:tcPr>
            <w:tcW w:w="2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rsidP="0040413B">
            <w:pPr>
              <w:spacing w:after="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Прибуло за рік</w:t>
            </w:r>
          </w:p>
          <w:p w:rsidR="004052F2" w:rsidRPr="000870B5" w:rsidRDefault="0040413B" w:rsidP="0040413B">
            <w:pPr>
              <w:spacing w:after="12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Навчальний</w:t>
            </w:r>
          </w:p>
        </w:tc>
        <w:tc>
          <w:tcPr>
            <w:tcW w:w="2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rsidP="0040413B">
            <w:pPr>
              <w:spacing w:after="12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Вибуло за рік</w:t>
            </w:r>
          </w:p>
        </w:tc>
        <w:tc>
          <w:tcPr>
            <w:tcW w:w="2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rsidP="0040413B">
            <w:pPr>
              <w:spacing w:after="12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Учнів на кінець навчального року </w:t>
            </w:r>
          </w:p>
        </w:tc>
      </w:tr>
      <w:tr w:rsidR="00F32A37" w:rsidRPr="000870B5" w:rsidTr="00A46180">
        <w:trPr>
          <w:jc w:val="center"/>
        </w:trPr>
        <w:tc>
          <w:tcPr>
            <w:tcW w:w="1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2A37" w:rsidRPr="000870B5" w:rsidRDefault="00F32A37">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w:t>
            </w:r>
          </w:p>
        </w:tc>
        <w:tc>
          <w:tcPr>
            <w:tcW w:w="914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2A37" w:rsidRPr="000870B5" w:rsidRDefault="00F32A37" w:rsidP="00F32A37">
            <w:pPr>
              <w:spacing w:after="0" w:line="240" w:lineRule="auto"/>
              <w:ind w:firstLine="709"/>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2019 – 2020</w:t>
            </w:r>
          </w:p>
        </w:tc>
      </w:tr>
      <w:tr w:rsidR="004052F2" w:rsidRPr="000870B5">
        <w:trPr>
          <w:jc w:val="center"/>
        </w:trPr>
        <w:tc>
          <w:tcPr>
            <w:tcW w:w="1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52F2">
            <w:pPr>
              <w:spacing w:after="120" w:line="240" w:lineRule="auto"/>
              <w:ind w:firstLine="709"/>
              <w:rPr>
                <w:rFonts w:ascii="Times New Roman" w:eastAsia="Times New Roman" w:hAnsi="Times New Roman" w:cs="Times New Roman"/>
                <w:sz w:val="28"/>
                <w:szCs w:val="28"/>
              </w:rPr>
            </w:pPr>
          </w:p>
        </w:tc>
        <w:tc>
          <w:tcPr>
            <w:tcW w:w="2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205</w:t>
            </w:r>
          </w:p>
        </w:tc>
        <w:tc>
          <w:tcPr>
            <w:tcW w:w="2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6</w:t>
            </w:r>
          </w:p>
        </w:tc>
        <w:tc>
          <w:tcPr>
            <w:tcW w:w="2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4</w:t>
            </w:r>
          </w:p>
        </w:tc>
        <w:tc>
          <w:tcPr>
            <w:tcW w:w="2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203</w:t>
            </w:r>
          </w:p>
        </w:tc>
      </w:tr>
      <w:tr w:rsidR="00F32A37" w:rsidRPr="000870B5" w:rsidTr="00F667E7">
        <w:trPr>
          <w:jc w:val="center"/>
        </w:trPr>
        <w:tc>
          <w:tcPr>
            <w:tcW w:w="1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2A37" w:rsidRPr="000870B5" w:rsidRDefault="00F32A37">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w:t>
            </w:r>
          </w:p>
        </w:tc>
        <w:tc>
          <w:tcPr>
            <w:tcW w:w="914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2A37" w:rsidRPr="000870B5" w:rsidRDefault="00F32A37" w:rsidP="00F32A37">
            <w:pPr>
              <w:spacing w:after="0" w:line="240" w:lineRule="auto"/>
              <w:ind w:firstLine="709"/>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2020 – 2021</w:t>
            </w:r>
          </w:p>
        </w:tc>
      </w:tr>
      <w:tr w:rsidR="004052F2" w:rsidRPr="000870B5">
        <w:trPr>
          <w:jc w:val="center"/>
        </w:trPr>
        <w:tc>
          <w:tcPr>
            <w:tcW w:w="1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52F2">
            <w:pPr>
              <w:spacing w:after="120" w:line="240" w:lineRule="auto"/>
              <w:ind w:firstLine="709"/>
              <w:rPr>
                <w:rFonts w:ascii="Times New Roman" w:eastAsia="Times New Roman" w:hAnsi="Times New Roman" w:cs="Times New Roman"/>
                <w:sz w:val="28"/>
                <w:szCs w:val="28"/>
              </w:rPr>
            </w:pPr>
          </w:p>
        </w:tc>
        <w:tc>
          <w:tcPr>
            <w:tcW w:w="2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rsidP="0040413B">
            <w:pPr>
              <w:spacing w:after="12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203</w:t>
            </w:r>
          </w:p>
        </w:tc>
        <w:tc>
          <w:tcPr>
            <w:tcW w:w="2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w:t>
            </w:r>
          </w:p>
        </w:tc>
        <w:tc>
          <w:tcPr>
            <w:tcW w:w="2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6</w:t>
            </w:r>
          </w:p>
        </w:tc>
        <w:tc>
          <w:tcPr>
            <w:tcW w:w="2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52F2" w:rsidRPr="000870B5" w:rsidRDefault="0040413B">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199</w:t>
            </w:r>
          </w:p>
        </w:tc>
      </w:tr>
      <w:tr w:rsidR="00F32A37" w:rsidRPr="000870B5" w:rsidTr="00845DFF">
        <w:trPr>
          <w:jc w:val="center"/>
        </w:trPr>
        <w:tc>
          <w:tcPr>
            <w:tcW w:w="1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2A37" w:rsidRPr="000870B5" w:rsidRDefault="00F32A37">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w:t>
            </w:r>
          </w:p>
        </w:tc>
        <w:tc>
          <w:tcPr>
            <w:tcW w:w="914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2A37" w:rsidRPr="000870B5" w:rsidRDefault="00F32A37" w:rsidP="00F32A37">
            <w:pPr>
              <w:spacing w:after="120" w:line="240" w:lineRule="auto"/>
              <w:ind w:firstLine="709"/>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2021-2022</w:t>
            </w:r>
          </w:p>
        </w:tc>
      </w:tr>
      <w:tr w:rsidR="00780B00" w:rsidRPr="000870B5">
        <w:trPr>
          <w:jc w:val="center"/>
        </w:trPr>
        <w:tc>
          <w:tcPr>
            <w:tcW w:w="1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780B00">
            <w:pPr>
              <w:spacing w:after="120" w:line="240" w:lineRule="auto"/>
              <w:ind w:firstLine="709"/>
              <w:rPr>
                <w:rFonts w:ascii="Times New Roman" w:eastAsia="Times New Roman" w:hAnsi="Times New Roman" w:cs="Times New Roman"/>
                <w:sz w:val="28"/>
                <w:szCs w:val="28"/>
              </w:rPr>
            </w:pPr>
          </w:p>
        </w:tc>
        <w:tc>
          <w:tcPr>
            <w:tcW w:w="2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780B00" w:rsidP="0040413B">
            <w:pPr>
              <w:spacing w:after="120" w:line="240" w:lineRule="auto"/>
              <w:rPr>
                <w:rFonts w:ascii="Times New Roman" w:eastAsia="Times New Roman" w:hAnsi="Times New Roman" w:cs="Times New Roman"/>
                <w:sz w:val="28"/>
                <w:szCs w:val="28"/>
              </w:rPr>
            </w:pPr>
          </w:p>
        </w:tc>
        <w:tc>
          <w:tcPr>
            <w:tcW w:w="2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780B00">
            <w:pPr>
              <w:spacing w:after="120" w:line="240" w:lineRule="auto"/>
              <w:ind w:firstLine="709"/>
              <w:rPr>
                <w:rFonts w:ascii="Times New Roman" w:eastAsia="Times New Roman" w:hAnsi="Times New Roman" w:cs="Times New Roman"/>
                <w:sz w:val="28"/>
                <w:szCs w:val="28"/>
              </w:rPr>
            </w:pPr>
          </w:p>
        </w:tc>
        <w:tc>
          <w:tcPr>
            <w:tcW w:w="2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780B00">
            <w:pPr>
              <w:spacing w:after="120" w:line="240" w:lineRule="auto"/>
              <w:rPr>
                <w:rFonts w:ascii="Times New Roman" w:eastAsia="Times New Roman" w:hAnsi="Times New Roman" w:cs="Times New Roman"/>
                <w:sz w:val="28"/>
                <w:szCs w:val="28"/>
              </w:rPr>
            </w:pPr>
          </w:p>
        </w:tc>
        <w:tc>
          <w:tcPr>
            <w:tcW w:w="2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780B00">
            <w:pPr>
              <w:spacing w:after="120" w:line="240" w:lineRule="auto"/>
              <w:ind w:firstLine="709"/>
              <w:rPr>
                <w:rFonts w:ascii="Times New Roman" w:eastAsia="Times New Roman" w:hAnsi="Times New Roman" w:cs="Times New Roman"/>
                <w:sz w:val="28"/>
                <w:szCs w:val="28"/>
              </w:rPr>
            </w:pPr>
          </w:p>
        </w:tc>
      </w:tr>
      <w:tr w:rsidR="00F32A37" w:rsidRPr="000870B5" w:rsidTr="00D40662">
        <w:trPr>
          <w:jc w:val="center"/>
        </w:trPr>
        <w:tc>
          <w:tcPr>
            <w:tcW w:w="1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2A37" w:rsidRPr="000870B5" w:rsidRDefault="00F32A37">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4</w:t>
            </w:r>
          </w:p>
        </w:tc>
        <w:tc>
          <w:tcPr>
            <w:tcW w:w="9148"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32A37" w:rsidRPr="000870B5" w:rsidRDefault="00F32A37" w:rsidP="00F32A37">
            <w:pPr>
              <w:spacing w:after="120" w:line="240" w:lineRule="auto"/>
              <w:ind w:firstLine="709"/>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2022-2023</w:t>
            </w:r>
          </w:p>
        </w:tc>
      </w:tr>
      <w:tr w:rsidR="00780B00" w:rsidRPr="000870B5">
        <w:trPr>
          <w:jc w:val="center"/>
        </w:trPr>
        <w:tc>
          <w:tcPr>
            <w:tcW w:w="13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780B00">
            <w:pPr>
              <w:spacing w:after="120" w:line="240" w:lineRule="auto"/>
              <w:ind w:firstLine="709"/>
              <w:rPr>
                <w:rFonts w:ascii="Times New Roman" w:eastAsia="Times New Roman" w:hAnsi="Times New Roman" w:cs="Times New Roman"/>
                <w:sz w:val="28"/>
                <w:szCs w:val="28"/>
              </w:rPr>
            </w:pPr>
          </w:p>
        </w:tc>
        <w:tc>
          <w:tcPr>
            <w:tcW w:w="21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877C51" w:rsidP="0040413B">
            <w:pPr>
              <w:spacing w:after="12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176</w:t>
            </w:r>
          </w:p>
        </w:tc>
        <w:tc>
          <w:tcPr>
            <w:tcW w:w="24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F32A37">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0</w:t>
            </w:r>
          </w:p>
        </w:tc>
        <w:tc>
          <w:tcPr>
            <w:tcW w:w="20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F32A37">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24</w:t>
            </w:r>
          </w:p>
        </w:tc>
        <w:tc>
          <w:tcPr>
            <w:tcW w:w="25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80B00" w:rsidRPr="000870B5" w:rsidRDefault="00F32A37">
            <w:pPr>
              <w:spacing w:after="12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154</w:t>
            </w:r>
          </w:p>
        </w:tc>
      </w:tr>
    </w:tbl>
    <w:p w:rsidR="004052F2" w:rsidRPr="000870B5" w:rsidRDefault="004052F2">
      <w:pPr>
        <w:spacing w:after="0" w:line="240" w:lineRule="auto"/>
        <w:ind w:firstLine="709"/>
        <w:rPr>
          <w:rFonts w:ascii="Times New Roman" w:eastAsia="Times New Roman" w:hAnsi="Times New Roman" w:cs="Times New Roman"/>
          <w:sz w:val="28"/>
          <w:szCs w:val="28"/>
        </w:rPr>
      </w:pP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Режим роботи закладу: 7:30-16:20, початок навчальних занять 9:00. Навчальні заняття проводились згідно із розкладом складеним відповідно до навчального плану закладу.</w:t>
      </w:r>
      <w:r w:rsidR="008C5AEE" w:rsidRPr="000870B5">
        <w:rPr>
          <w:rFonts w:ascii="Times New Roman" w:eastAsia="Times New Roman" w:hAnsi="Times New Roman" w:cs="Times New Roman"/>
          <w:sz w:val="28"/>
          <w:szCs w:val="28"/>
        </w:rPr>
        <w:t xml:space="preserve"> Синхронна частина уроку проводилась відповідно до режиму роботи із затвердженим графіком згідно із рекомендаціями МОН</w:t>
      </w:r>
      <w:r w:rsidR="00877C51" w:rsidRPr="000870B5">
        <w:rPr>
          <w:rFonts w:ascii="Times New Roman" w:eastAsia="Times New Roman" w:hAnsi="Times New Roman" w:cs="Times New Roman"/>
          <w:sz w:val="28"/>
          <w:szCs w:val="28"/>
        </w:rPr>
        <w:t>. Тривалість синхронної частини уроку складала не менше 10 хвилин для першого класу, 15 хвилин для здобувачів освіти 2-4 класів, 20 хвилин 5-7 класи та 25 хвилин 8-9 класи</w:t>
      </w:r>
      <w:r w:rsidR="008C5AEE" w:rsidRPr="000870B5">
        <w:rPr>
          <w:rFonts w:ascii="Times New Roman" w:eastAsia="Times New Roman" w:hAnsi="Times New Roman" w:cs="Times New Roman"/>
          <w:sz w:val="28"/>
          <w:szCs w:val="28"/>
        </w:rPr>
        <w:t>.</w:t>
      </w:r>
      <w:r w:rsidR="00877C51" w:rsidRPr="000870B5">
        <w:rPr>
          <w:rFonts w:ascii="Times New Roman" w:eastAsia="Times New Roman" w:hAnsi="Times New Roman" w:cs="Times New Roman"/>
          <w:sz w:val="28"/>
          <w:szCs w:val="28"/>
        </w:rPr>
        <w:t xml:space="preserve"> </w:t>
      </w:r>
      <w:r w:rsidR="00304454" w:rsidRPr="000870B5">
        <w:rPr>
          <w:rFonts w:ascii="Times New Roman" w:eastAsia="Times New Roman" w:hAnsi="Times New Roman" w:cs="Times New Roman"/>
          <w:sz w:val="28"/>
          <w:szCs w:val="28"/>
        </w:rPr>
        <w:t xml:space="preserve">Тривалість асинхронної частини </w:t>
      </w:r>
      <w:r w:rsidR="00877C51" w:rsidRPr="000870B5">
        <w:rPr>
          <w:rFonts w:ascii="Times New Roman" w:eastAsia="Times New Roman" w:hAnsi="Times New Roman" w:cs="Times New Roman"/>
          <w:sz w:val="28"/>
          <w:szCs w:val="28"/>
        </w:rPr>
        <w:t>уроку</w:t>
      </w:r>
      <w:r w:rsidR="00304454" w:rsidRPr="000870B5">
        <w:rPr>
          <w:rFonts w:ascii="Times New Roman" w:eastAsia="Times New Roman" w:hAnsi="Times New Roman" w:cs="Times New Roman"/>
          <w:sz w:val="28"/>
          <w:szCs w:val="28"/>
        </w:rPr>
        <w:t xml:space="preserve"> складала</w:t>
      </w:r>
      <w:r w:rsidR="00877C51" w:rsidRPr="000870B5">
        <w:rPr>
          <w:rFonts w:ascii="Times New Roman" w:eastAsia="Times New Roman" w:hAnsi="Times New Roman" w:cs="Times New Roman"/>
          <w:sz w:val="28"/>
          <w:szCs w:val="28"/>
        </w:rPr>
        <w:t xml:space="preserve"> </w:t>
      </w:r>
      <w:r w:rsidR="00304454" w:rsidRPr="000870B5">
        <w:rPr>
          <w:rFonts w:ascii="Times New Roman" w:eastAsia="Times New Roman" w:hAnsi="Times New Roman" w:cs="Times New Roman"/>
          <w:sz w:val="28"/>
          <w:szCs w:val="28"/>
        </w:rPr>
        <w:t>25 та 20 хвилин відповідно.</w:t>
      </w: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b/>
          <w:sz w:val="28"/>
          <w:szCs w:val="28"/>
        </w:rPr>
        <w:t>2. Матеріально-технічне забезпечення.</w:t>
      </w:r>
    </w:p>
    <w:p w:rsidR="00304454" w:rsidRPr="000870B5" w:rsidRDefault="00304454" w:rsidP="00304454">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b/>
          <w:sz w:val="28"/>
          <w:szCs w:val="28"/>
        </w:rPr>
        <w:t>2. Матеріально-технічне забезпечення.</w:t>
      </w:r>
    </w:p>
    <w:p w:rsidR="00304454" w:rsidRPr="000870B5" w:rsidRDefault="00304454" w:rsidP="00304454">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Будівля гімназії прийнята в експлуатацію з 1951 року, земельна ділянка, яка належить школі має площу  7783,9 </w:t>
      </w:r>
      <w:proofErr w:type="spellStart"/>
      <w:r w:rsidRPr="000870B5">
        <w:rPr>
          <w:rFonts w:ascii="Times New Roman" w:eastAsia="Times New Roman" w:hAnsi="Times New Roman" w:cs="Times New Roman"/>
          <w:sz w:val="28"/>
          <w:szCs w:val="28"/>
        </w:rPr>
        <w:t>кв</w:t>
      </w:r>
      <w:proofErr w:type="spellEnd"/>
      <w:r w:rsidRPr="000870B5">
        <w:rPr>
          <w:rFonts w:ascii="Times New Roman" w:eastAsia="Times New Roman" w:hAnsi="Times New Roman" w:cs="Times New Roman"/>
          <w:sz w:val="28"/>
          <w:szCs w:val="28"/>
        </w:rPr>
        <w:t xml:space="preserve">. м. Приміщення закладу має площу 2645 </w:t>
      </w:r>
      <w:proofErr w:type="spellStart"/>
      <w:r w:rsidRPr="000870B5">
        <w:rPr>
          <w:rFonts w:ascii="Times New Roman" w:eastAsia="Times New Roman" w:hAnsi="Times New Roman" w:cs="Times New Roman"/>
          <w:sz w:val="28"/>
          <w:szCs w:val="28"/>
        </w:rPr>
        <w:t>кв</w:t>
      </w:r>
      <w:proofErr w:type="spellEnd"/>
      <w:r w:rsidRPr="000870B5">
        <w:rPr>
          <w:rFonts w:ascii="Times New Roman" w:eastAsia="Times New Roman" w:hAnsi="Times New Roman" w:cs="Times New Roman"/>
          <w:sz w:val="28"/>
          <w:szCs w:val="28"/>
        </w:rPr>
        <w:t xml:space="preserve">. м.  Територія гімназії відповідає санітарно-гігієнічним нормам. Заклад має власну </w:t>
      </w:r>
      <w:r w:rsidRPr="000870B5">
        <w:rPr>
          <w:rFonts w:ascii="Times New Roman" w:eastAsia="Times New Roman" w:hAnsi="Times New Roman" w:cs="Times New Roman"/>
          <w:sz w:val="28"/>
          <w:szCs w:val="28"/>
        </w:rPr>
        <w:lastRenderedPageBreak/>
        <w:t xml:space="preserve">котельню в якій встановлений сучасний твердопаливний котел ARS-200 </w:t>
      </w:r>
      <w:proofErr w:type="spellStart"/>
      <w:r w:rsidRPr="000870B5">
        <w:rPr>
          <w:rFonts w:ascii="Times New Roman" w:eastAsia="Times New Roman" w:hAnsi="Times New Roman" w:cs="Times New Roman"/>
          <w:sz w:val="28"/>
          <w:szCs w:val="28"/>
        </w:rPr>
        <w:t>Comfort</w:t>
      </w:r>
      <w:proofErr w:type="spellEnd"/>
      <w:r w:rsidRPr="000870B5">
        <w:rPr>
          <w:rFonts w:ascii="Times New Roman" w:eastAsia="Times New Roman" w:hAnsi="Times New Roman" w:cs="Times New Roman"/>
          <w:sz w:val="28"/>
          <w:szCs w:val="28"/>
        </w:rPr>
        <w:t xml:space="preserve"> та насос PEDRELLO.</w:t>
      </w:r>
    </w:p>
    <w:p w:rsidR="00304454" w:rsidRPr="000870B5" w:rsidRDefault="00304454" w:rsidP="00304454">
      <w:pPr>
        <w:spacing w:after="0" w:line="240" w:lineRule="auto"/>
        <w:ind w:left="283"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Протягом навчального року для функціонування «Пункту незламності» заклад прийняв на баланс: дизельний генератор </w:t>
      </w:r>
      <w:proofErr w:type="spellStart"/>
      <w:r w:rsidRPr="000870B5">
        <w:rPr>
          <w:rFonts w:ascii="Times New Roman" w:eastAsia="Times New Roman" w:hAnsi="Times New Roman" w:cs="Times New Roman"/>
          <w:sz w:val="28"/>
          <w:szCs w:val="28"/>
        </w:rPr>
        <w:t>Konner</w:t>
      </w:r>
      <w:proofErr w:type="spellEnd"/>
      <w:r w:rsidRPr="000870B5">
        <w:rPr>
          <w:rFonts w:ascii="Times New Roman" w:eastAsia="Times New Roman" w:hAnsi="Times New Roman" w:cs="Times New Roman"/>
          <w:sz w:val="28"/>
          <w:szCs w:val="28"/>
        </w:rPr>
        <w:t xml:space="preserve"> </w:t>
      </w:r>
      <w:proofErr w:type="spellStart"/>
      <w:r w:rsidRPr="000870B5">
        <w:rPr>
          <w:rFonts w:ascii="Times New Roman" w:eastAsia="Times New Roman" w:hAnsi="Times New Roman" w:cs="Times New Roman"/>
          <w:sz w:val="28"/>
          <w:szCs w:val="28"/>
        </w:rPr>
        <w:t>Sohner</w:t>
      </w:r>
      <w:proofErr w:type="spellEnd"/>
      <w:r w:rsidRPr="000870B5">
        <w:rPr>
          <w:rFonts w:ascii="Times New Roman" w:eastAsia="Times New Roman" w:hAnsi="Times New Roman" w:cs="Times New Roman"/>
          <w:sz w:val="28"/>
          <w:szCs w:val="28"/>
        </w:rPr>
        <w:t xml:space="preserve"> KS2900G, теплова пушка, дві буржуйки, газовий балон,10 ліжок та 5 складних спальних місць.  </w:t>
      </w:r>
    </w:p>
    <w:p w:rsidR="00304454" w:rsidRPr="000870B5" w:rsidRDefault="00304454" w:rsidP="00304454">
      <w:pPr>
        <w:spacing w:after="0" w:line="240" w:lineRule="auto"/>
        <w:ind w:left="283"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Для забезпечення стабільної роботи системи опалення в гімназії було встановлено дизельний генератор ALIMAR ALM-D-13500TE/S</w:t>
      </w:r>
    </w:p>
    <w:p w:rsidR="00304454" w:rsidRPr="000870B5" w:rsidRDefault="00304454" w:rsidP="00304454">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 Подвір'я гімназії завжди прибране, доглянуте. На квітниках висаджуються квіти. Здобувачами освіти виграна </w:t>
      </w:r>
      <w:proofErr w:type="spellStart"/>
      <w:r w:rsidRPr="000870B5">
        <w:rPr>
          <w:rFonts w:ascii="Times New Roman" w:eastAsia="Times New Roman" w:hAnsi="Times New Roman" w:cs="Times New Roman"/>
          <w:sz w:val="28"/>
          <w:szCs w:val="28"/>
        </w:rPr>
        <w:t>проєктна</w:t>
      </w:r>
      <w:proofErr w:type="spellEnd"/>
      <w:r w:rsidRPr="000870B5">
        <w:rPr>
          <w:rFonts w:ascii="Times New Roman" w:eastAsia="Times New Roman" w:hAnsi="Times New Roman" w:cs="Times New Roman"/>
          <w:sz w:val="28"/>
          <w:szCs w:val="28"/>
        </w:rPr>
        <w:t xml:space="preserve"> заявка Flowers4School за результатами якої висаджені 300 </w:t>
      </w:r>
      <w:proofErr w:type="spellStart"/>
      <w:r w:rsidRPr="000870B5">
        <w:rPr>
          <w:rFonts w:ascii="Times New Roman" w:eastAsia="Times New Roman" w:hAnsi="Times New Roman" w:cs="Times New Roman"/>
          <w:sz w:val="28"/>
          <w:szCs w:val="28"/>
        </w:rPr>
        <w:t>клубнів</w:t>
      </w:r>
      <w:proofErr w:type="spellEnd"/>
      <w:r w:rsidRPr="000870B5">
        <w:rPr>
          <w:rFonts w:ascii="Times New Roman" w:eastAsia="Times New Roman" w:hAnsi="Times New Roman" w:cs="Times New Roman"/>
          <w:sz w:val="28"/>
          <w:szCs w:val="28"/>
        </w:rPr>
        <w:t xml:space="preserve"> квіткових рослин </w:t>
      </w:r>
      <w:proofErr w:type="spellStart"/>
      <w:r w:rsidRPr="000870B5">
        <w:rPr>
          <w:rFonts w:ascii="Times New Roman" w:eastAsia="Times New Roman" w:hAnsi="Times New Roman" w:cs="Times New Roman"/>
          <w:sz w:val="28"/>
          <w:szCs w:val="28"/>
        </w:rPr>
        <w:t>голандського</w:t>
      </w:r>
      <w:proofErr w:type="spellEnd"/>
      <w:r w:rsidRPr="000870B5">
        <w:rPr>
          <w:rFonts w:ascii="Times New Roman" w:eastAsia="Times New Roman" w:hAnsi="Times New Roman" w:cs="Times New Roman"/>
          <w:sz w:val="28"/>
          <w:szCs w:val="28"/>
        </w:rPr>
        <w:t xml:space="preserve"> виробництва. Обслуговуючим персоналом проводиться скошування трави на газонах.</w:t>
      </w:r>
    </w:p>
    <w:p w:rsidR="00304454" w:rsidRPr="000870B5" w:rsidRDefault="00304454" w:rsidP="00304454">
      <w:pPr>
        <w:spacing w:after="0" w:line="240" w:lineRule="auto"/>
        <w:ind w:left="283"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Забезпечено нормальні умови функціонування усіх систем життєзабезпечення гімназії.</w:t>
      </w:r>
    </w:p>
    <w:p w:rsidR="00304454" w:rsidRPr="000870B5" w:rsidRDefault="00304454" w:rsidP="00304454">
      <w:pPr>
        <w:spacing w:after="0" w:line="240" w:lineRule="auto"/>
        <w:ind w:left="360"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В рамках концепції НУШ чотири кабінети повністю забезпечені сучасним обладнанням: меблі, шафи, комп’ютер, принтер, проектор,  телевізор, дошка та інше. Кількість комп’ютерів   – 10, із них в робочому стані-9.</w:t>
      </w:r>
    </w:p>
    <w:p w:rsidR="00304454" w:rsidRPr="000870B5" w:rsidRDefault="00304454" w:rsidP="00304454">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За даний період заклад суттєво покращив комп’ютерне забезпечення. Так протягом навчального року було отримано планшет </w:t>
      </w:r>
      <w:proofErr w:type="spellStart"/>
      <w:r w:rsidRPr="000870B5">
        <w:rPr>
          <w:rFonts w:ascii="Times New Roman" w:eastAsia="Times New Roman" w:hAnsi="Times New Roman" w:cs="Times New Roman"/>
          <w:sz w:val="28"/>
          <w:szCs w:val="28"/>
        </w:rPr>
        <w:t>Samsung</w:t>
      </w:r>
      <w:proofErr w:type="spellEnd"/>
      <w:r w:rsidRPr="000870B5">
        <w:rPr>
          <w:rFonts w:ascii="Times New Roman" w:eastAsia="Times New Roman" w:hAnsi="Times New Roman" w:cs="Times New Roman"/>
          <w:sz w:val="28"/>
          <w:szCs w:val="28"/>
        </w:rPr>
        <w:t xml:space="preserve"> </w:t>
      </w:r>
      <w:proofErr w:type="spellStart"/>
      <w:r w:rsidRPr="000870B5">
        <w:rPr>
          <w:rFonts w:ascii="Times New Roman" w:eastAsia="Times New Roman" w:hAnsi="Times New Roman" w:cs="Times New Roman"/>
          <w:sz w:val="28"/>
          <w:szCs w:val="28"/>
        </w:rPr>
        <w:t>Tab</w:t>
      </w:r>
      <w:proofErr w:type="spellEnd"/>
      <w:r w:rsidRPr="000870B5">
        <w:rPr>
          <w:rFonts w:ascii="Times New Roman" w:eastAsia="Times New Roman" w:hAnsi="Times New Roman" w:cs="Times New Roman"/>
          <w:sz w:val="28"/>
          <w:szCs w:val="28"/>
        </w:rPr>
        <w:t xml:space="preserve"> A6 (передано в тимчасове користування для забезпечення освітніх потреб здобувача освіти), 3 ноутбуки HP </w:t>
      </w:r>
      <w:proofErr w:type="spellStart"/>
      <w:r w:rsidRPr="000870B5">
        <w:rPr>
          <w:rFonts w:ascii="Times New Roman" w:eastAsia="Times New Roman" w:hAnsi="Times New Roman" w:cs="Times New Roman"/>
          <w:sz w:val="28"/>
          <w:szCs w:val="28"/>
        </w:rPr>
        <w:t>Laptop</w:t>
      </w:r>
      <w:proofErr w:type="spellEnd"/>
      <w:r w:rsidRPr="000870B5">
        <w:rPr>
          <w:rFonts w:ascii="Times New Roman" w:eastAsia="Times New Roman" w:hAnsi="Times New Roman" w:cs="Times New Roman"/>
          <w:sz w:val="28"/>
          <w:szCs w:val="28"/>
        </w:rPr>
        <w:t xml:space="preserve"> 15s-eq1040ua (передані в тимчасове користування потребуючим педагогічним працівникам). </w:t>
      </w:r>
    </w:p>
    <w:p w:rsidR="00304454" w:rsidRPr="000870B5" w:rsidRDefault="00304454" w:rsidP="00304454">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Виграна заявка від БФ «</w:t>
      </w:r>
      <w:proofErr w:type="spellStart"/>
      <w:r w:rsidRPr="000870B5">
        <w:rPr>
          <w:rFonts w:ascii="Times New Roman" w:eastAsia="Times New Roman" w:hAnsi="Times New Roman" w:cs="Times New Roman"/>
          <w:sz w:val="28"/>
          <w:szCs w:val="28"/>
        </w:rPr>
        <w:t>СпівДія</w:t>
      </w:r>
      <w:proofErr w:type="spellEnd"/>
      <w:r w:rsidRPr="000870B5">
        <w:rPr>
          <w:rFonts w:ascii="Times New Roman" w:eastAsia="Times New Roman" w:hAnsi="Times New Roman" w:cs="Times New Roman"/>
          <w:sz w:val="28"/>
          <w:szCs w:val="28"/>
        </w:rPr>
        <w:t xml:space="preserve">» за національним </w:t>
      </w:r>
      <w:proofErr w:type="spellStart"/>
      <w:r w:rsidRPr="000870B5">
        <w:rPr>
          <w:rFonts w:ascii="Times New Roman" w:eastAsia="Times New Roman" w:hAnsi="Times New Roman" w:cs="Times New Roman"/>
          <w:sz w:val="28"/>
          <w:szCs w:val="28"/>
        </w:rPr>
        <w:t>проєктом</w:t>
      </w:r>
      <w:proofErr w:type="spellEnd"/>
      <w:r w:rsidRPr="000870B5">
        <w:rPr>
          <w:rFonts w:ascii="Times New Roman" w:eastAsia="Times New Roman" w:hAnsi="Times New Roman" w:cs="Times New Roman"/>
          <w:sz w:val="28"/>
          <w:szCs w:val="28"/>
        </w:rPr>
        <w:t xml:space="preserve"> «</w:t>
      </w:r>
      <w:proofErr w:type="spellStart"/>
      <w:r w:rsidRPr="000870B5">
        <w:rPr>
          <w:rFonts w:ascii="Times New Roman" w:eastAsia="Times New Roman" w:hAnsi="Times New Roman" w:cs="Times New Roman"/>
          <w:sz w:val="28"/>
          <w:szCs w:val="28"/>
        </w:rPr>
        <w:t>СпівДіяНоут</w:t>
      </w:r>
      <w:proofErr w:type="spellEnd"/>
      <w:r w:rsidRPr="000870B5">
        <w:rPr>
          <w:rFonts w:ascii="Times New Roman" w:eastAsia="Times New Roman" w:hAnsi="Times New Roman" w:cs="Times New Roman"/>
          <w:sz w:val="28"/>
          <w:szCs w:val="28"/>
        </w:rPr>
        <w:t xml:space="preserve">» в результаті чого отримано 26 ноутбуків HP 255G8 R5-350U на загальну суму 499 тис. грн, всі пристрої згідно із </w:t>
      </w:r>
      <w:proofErr w:type="spellStart"/>
      <w:r w:rsidRPr="000870B5">
        <w:rPr>
          <w:rFonts w:ascii="Times New Roman" w:eastAsia="Times New Roman" w:hAnsi="Times New Roman" w:cs="Times New Roman"/>
          <w:sz w:val="28"/>
          <w:szCs w:val="28"/>
        </w:rPr>
        <w:t>проєктною</w:t>
      </w:r>
      <w:proofErr w:type="spellEnd"/>
      <w:r w:rsidRPr="000870B5">
        <w:rPr>
          <w:rFonts w:ascii="Times New Roman" w:eastAsia="Times New Roman" w:hAnsi="Times New Roman" w:cs="Times New Roman"/>
          <w:sz w:val="28"/>
          <w:szCs w:val="28"/>
        </w:rPr>
        <w:t xml:space="preserve"> заявкою передані в тимчасове користування здобувачам освіти які цього потребували та в подальшому повинні бути використані для забезпечення робочим пристроєм педагогічних працівників та покращення оснащення комп’ютерного класу. </w:t>
      </w:r>
    </w:p>
    <w:p w:rsidR="00304454" w:rsidRPr="000870B5" w:rsidRDefault="00304454" w:rsidP="00304454">
      <w:pPr>
        <w:spacing w:after="0" w:line="240" w:lineRule="auto"/>
        <w:ind w:left="360"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Гімназія має доступ до мережі Інтернет (в заклад проведено </w:t>
      </w:r>
      <w:proofErr w:type="spellStart"/>
      <w:r w:rsidRPr="000870B5">
        <w:rPr>
          <w:rFonts w:ascii="Times New Roman" w:eastAsia="Times New Roman" w:hAnsi="Times New Roman" w:cs="Times New Roman"/>
          <w:sz w:val="28"/>
          <w:szCs w:val="28"/>
        </w:rPr>
        <w:t>оптоволокно</w:t>
      </w:r>
      <w:proofErr w:type="spellEnd"/>
      <w:r w:rsidRPr="000870B5">
        <w:rPr>
          <w:rFonts w:ascii="Times New Roman" w:eastAsia="Times New Roman" w:hAnsi="Times New Roman" w:cs="Times New Roman"/>
          <w:sz w:val="28"/>
          <w:szCs w:val="28"/>
        </w:rPr>
        <w:t xml:space="preserve">) за показниками швидкості до підключення до мережі Інтернет має швидкість до 100 </w:t>
      </w:r>
      <w:proofErr w:type="spellStart"/>
      <w:r w:rsidRPr="000870B5">
        <w:rPr>
          <w:rFonts w:ascii="Times New Roman" w:eastAsia="Times New Roman" w:hAnsi="Times New Roman" w:cs="Times New Roman"/>
          <w:sz w:val="28"/>
          <w:szCs w:val="28"/>
        </w:rPr>
        <w:t>Мб</w:t>
      </w:r>
      <w:proofErr w:type="spellEnd"/>
      <w:r w:rsidRPr="000870B5">
        <w:rPr>
          <w:rFonts w:ascii="Times New Roman" w:eastAsia="Times New Roman" w:hAnsi="Times New Roman" w:cs="Times New Roman"/>
          <w:sz w:val="28"/>
          <w:szCs w:val="28"/>
        </w:rPr>
        <w:t xml:space="preserve">/с, що відповідає сучасним вимогам для доступу до освітнього контенту. Кожен навчальний кабінет має доступ до мережі </w:t>
      </w:r>
      <w:proofErr w:type="spellStart"/>
      <w:r w:rsidRPr="000870B5">
        <w:rPr>
          <w:rFonts w:ascii="Times New Roman" w:eastAsia="Times New Roman" w:hAnsi="Times New Roman" w:cs="Times New Roman"/>
          <w:sz w:val="28"/>
          <w:szCs w:val="28"/>
        </w:rPr>
        <w:t>Wi-Fi</w:t>
      </w:r>
      <w:proofErr w:type="spellEnd"/>
      <w:r w:rsidRPr="000870B5">
        <w:rPr>
          <w:rFonts w:ascii="Times New Roman" w:eastAsia="Times New Roman" w:hAnsi="Times New Roman" w:cs="Times New Roman"/>
          <w:sz w:val="28"/>
          <w:szCs w:val="28"/>
        </w:rPr>
        <w:t>.</w:t>
      </w:r>
    </w:p>
    <w:p w:rsidR="00304454" w:rsidRPr="000870B5" w:rsidRDefault="00304454" w:rsidP="00304454">
      <w:pPr>
        <w:spacing w:after="0" w:line="240" w:lineRule="auto"/>
        <w:ind w:left="360"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Із загальної кількості комп’ютерів один використовується у адміністративно-господарській діяльності, 11 – встановлені у кабінеті інформатики.</w:t>
      </w:r>
    </w:p>
    <w:p w:rsidR="00304454" w:rsidRPr="000870B5" w:rsidRDefault="00304454" w:rsidP="00304454">
      <w:pPr>
        <w:spacing w:after="0" w:line="240" w:lineRule="auto"/>
        <w:ind w:left="360" w:firstLine="709"/>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Узагальнені дані комп’ютерного забезпечення закладу</w:t>
      </w:r>
    </w:p>
    <w:tbl>
      <w:tblPr>
        <w:tblStyle w:val="af2"/>
        <w:tblW w:w="0" w:type="auto"/>
        <w:tblInd w:w="360" w:type="dxa"/>
        <w:tblLook w:val="04A0" w:firstRow="1" w:lastRow="0" w:firstColumn="1" w:lastColumn="0" w:noHBand="0" w:noVBand="1"/>
      </w:tblPr>
      <w:tblGrid>
        <w:gridCol w:w="596"/>
        <w:gridCol w:w="2557"/>
        <w:gridCol w:w="1337"/>
        <w:gridCol w:w="3612"/>
        <w:gridCol w:w="1994"/>
      </w:tblGrid>
      <w:tr w:rsidR="00304454" w:rsidRPr="000870B5" w:rsidTr="00852BE6">
        <w:tc>
          <w:tcPr>
            <w:tcW w:w="599"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w:t>
            </w:r>
          </w:p>
        </w:tc>
        <w:tc>
          <w:tcPr>
            <w:tcW w:w="2571" w:type="dxa"/>
          </w:tcPr>
          <w:p w:rsidR="00304454" w:rsidRPr="000870B5" w:rsidRDefault="00304454" w:rsidP="00852BE6">
            <w:pPr>
              <w:rPr>
                <w:rFonts w:ascii="Times New Roman" w:eastAsia="Times New Roman" w:hAnsi="Times New Roman" w:cs="Times New Roman"/>
                <w:sz w:val="28"/>
                <w:szCs w:val="28"/>
              </w:rPr>
            </w:pPr>
          </w:p>
        </w:tc>
        <w:tc>
          <w:tcPr>
            <w:tcW w:w="1286" w:type="dxa"/>
          </w:tcPr>
          <w:p w:rsidR="00304454" w:rsidRPr="000870B5" w:rsidRDefault="00FE7A11" w:rsidP="00852BE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304454" w:rsidRPr="000870B5">
              <w:rPr>
                <w:rFonts w:ascii="Times New Roman" w:eastAsia="Times New Roman" w:hAnsi="Times New Roman" w:cs="Times New Roman"/>
                <w:sz w:val="28"/>
                <w:szCs w:val="28"/>
              </w:rPr>
              <w:t>ількість</w:t>
            </w:r>
          </w:p>
        </w:tc>
        <w:tc>
          <w:tcPr>
            <w:tcW w:w="3644"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Використання</w:t>
            </w:r>
          </w:p>
        </w:tc>
        <w:tc>
          <w:tcPr>
            <w:tcW w:w="1996"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Відповідальні за збереження</w:t>
            </w:r>
          </w:p>
        </w:tc>
      </w:tr>
      <w:tr w:rsidR="00304454" w:rsidRPr="000870B5" w:rsidTr="00852BE6">
        <w:tc>
          <w:tcPr>
            <w:tcW w:w="599"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w:t>
            </w:r>
          </w:p>
        </w:tc>
        <w:tc>
          <w:tcPr>
            <w:tcW w:w="2571"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Ноутбуки для забезпечення реалізації концепції НУШ</w:t>
            </w:r>
          </w:p>
        </w:tc>
        <w:tc>
          <w:tcPr>
            <w:tcW w:w="1286"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w:t>
            </w:r>
          </w:p>
        </w:tc>
        <w:tc>
          <w:tcPr>
            <w:tcW w:w="3644"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Передані в тимчасове використання для виконання посадових обов’язків педагогічних працівників</w:t>
            </w:r>
          </w:p>
        </w:tc>
        <w:tc>
          <w:tcPr>
            <w:tcW w:w="1996"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Педагогічні працівники згідно із договором</w:t>
            </w:r>
          </w:p>
        </w:tc>
      </w:tr>
      <w:tr w:rsidR="00304454" w:rsidRPr="000870B5" w:rsidTr="00852BE6">
        <w:tc>
          <w:tcPr>
            <w:tcW w:w="599"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w:t>
            </w:r>
          </w:p>
        </w:tc>
        <w:tc>
          <w:tcPr>
            <w:tcW w:w="2571"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Моноблок наданий для забезпечення концепції НУШ</w:t>
            </w:r>
          </w:p>
        </w:tc>
        <w:tc>
          <w:tcPr>
            <w:tcW w:w="1286"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w:t>
            </w:r>
          </w:p>
        </w:tc>
        <w:tc>
          <w:tcPr>
            <w:tcW w:w="3644" w:type="dxa"/>
          </w:tcPr>
          <w:p w:rsidR="00304454" w:rsidRPr="00FE7A11" w:rsidRDefault="00304454" w:rsidP="00852BE6">
            <w:pPr>
              <w:rPr>
                <w:rFonts w:ascii="Times New Roman" w:eastAsia="Times New Roman" w:hAnsi="Times New Roman" w:cs="Times New Roman"/>
                <w:sz w:val="28"/>
                <w:szCs w:val="28"/>
                <w:lang w:val="ru-RU"/>
              </w:rPr>
            </w:pPr>
            <w:r w:rsidRPr="000870B5">
              <w:rPr>
                <w:rFonts w:ascii="Times New Roman" w:eastAsia="Times New Roman" w:hAnsi="Times New Roman" w:cs="Times New Roman"/>
                <w:sz w:val="28"/>
                <w:szCs w:val="28"/>
              </w:rPr>
              <w:t>Переданий в тимчасове використання для виконання посадових обов’язків педагогічного працівника</w:t>
            </w:r>
          </w:p>
        </w:tc>
        <w:tc>
          <w:tcPr>
            <w:tcW w:w="1996"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Педагогічний працівник згідно із договором</w:t>
            </w:r>
          </w:p>
        </w:tc>
      </w:tr>
      <w:tr w:rsidR="00304454" w:rsidRPr="000870B5" w:rsidTr="00852BE6">
        <w:tc>
          <w:tcPr>
            <w:tcW w:w="599"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lastRenderedPageBreak/>
              <w:t>3</w:t>
            </w:r>
          </w:p>
        </w:tc>
        <w:tc>
          <w:tcPr>
            <w:tcW w:w="2571"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Ноутбуки отримані для </w:t>
            </w:r>
            <w:proofErr w:type="spellStart"/>
            <w:r w:rsidRPr="000870B5">
              <w:rPr>
                <w:rFonts w:ascii="Times New Roman" w:eastAsia="Times New Roman" w:hAnsi="Times New Roman" w:cs="Times New Roman"/>
                <w:sz w:val="28"/>
                <w:szCs w:val="28"/>
              </w:rPr>
              <w:t>подалання</w:t>
            </w:r>
            <w:proofErr w:type="spellEnd"/>
            <w:r w:rsidRPr="000870B5">
              <w:rPr>
                <w:rFonts w:ascii="Times New Roman" w:eastAsia="Times New Roman" w:hAnsi="Times New Roman" w:cs="Times New Roman"/>
                <w:sz w:val="28"/>
                <w:szCs w:val="28"/>
              </w:rPr>
              <w:t xml:space="preserve"> наслідків COVID-19</w:t>
            </w:r>
          </w:p>
        </w:tc>
        <w:tc>
          <w:tcPr>
            <w:tcW w:w="1286"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w:t>
            </w:r>
          </w:p>
        </w:tc>
        <w:tc>
          <w:tcPr>
            <w:tcW w:w="3644"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Передані в тимчасове використання для виконання посадових обов’язків педагогічних працівників</w:t>
            </w:r>
          </w:p>
        </w:tc>
        <w:tc>
          <w:tcPr>
            <w:tcW w:w="1996"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Педагогічні працівники згідно із договором</w:t>
            </w:r>
          </w:p>
        </w:tc>
      </w:tr>
      <w:tr w:rsidR="00304454" w:rsidRPr="000870B5" w:rsidTr="00852BE6">
        <w:tc>
          <w:tcPr>
            <w:tcW w:w="599"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4</w:t>
            </w:r>
          </w:p>
        </w:tc>
        <w:tc>
          <w:tcPr>
            <w:tcW w:w="2571"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Ноутбук HP (спонсорська допомога 2017 рік)</w:t>
            </w:r>
          </w:p>
        </w:tc>
        <w:tc>
          <w:tcPr>
            <w:tcW w:w="1286"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w:t>
            </w:r>
          </w:p>
        </w:tc>
        <w:tc>
          <w:tcPr>
            <w:tcW w:w="3644"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Використовується в господарській діяльності</w:t>
            </w:r>
          </w:p>
        </w:tc>
        <w:tc>
          <w:tcPr>
            <w:tcW w:w="1996"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Секретар</w:t>
            </w:r>
          </w:p>
        </w:tc>
      </w:tr>
      <w:tr w:rsidR="00304454" w:rsidRPr="000870B5" w:rsidTr="00852BE6">
        <w:tc>
          <w:tcPr>
            <w:tcW w:w="599"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5</w:t>
            </w:r>
          </w:p>
        </w:tc>
        <w:tc>
          <w:tcPr>
            <w:tcW w:w="2571"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Ноутбуки отримані 2022 рік для виконання роботи вчителями</w:t>
            </w:r>
          </w:p>
        </w:tc>
        <w:tc>
          <w:tcPr>
            <w:tcW w:w="1286"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w:t>
            </w:r>
          </w:p>
        </w:tc>
        <w:tc>
          <w:tcPr>
            <w:tcW w:w="3644"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Передані в тимчасове використання для виконання посадових обов’язків педагогічних працівників</w:t>
            </w:r>
          </w:p>
        </w:tc>
        <w:tc>
          <w:tcPr>
            <w:tcW w:w="1996"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Педагогічні працівники згідно із договором</w:t>
            </w:r>
          </w:p>
        </w:tc>
      </w:tr>
      <w:tr w:rsidR="00304454" w:rsidRPr="000870B5" w:rsidTr="00852BE6">
        <w:tc>
          <w:tcPr>
            <w:tcW w:w="599"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6</w:t>
            </w:r>
          </w:p>
        </w:tc>
        <w:tc>
          <w:tcPr>
            <w:tcW w:w="2571"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Планшет </w:t>
            </w:r>
            <w:proofErr w:type="spellStart"/>
            <w:r w:rsidRPr="000870B5">
              <w:rPr>
                <w:rFonts w:ascii="Times New Roman" w:eastAsia="Times New Roman" w:hAnsi="Times New Roman" w:cs="Times New Roman"/>
                <w:sz w:val="28"/>
                <w:szCs w:val="28"/>
              </w:rPr>
              <w:t>Samsung</w:t>
            </w:r>
            <w:proofErr w:type="spellEnd"/>
            <w:r w:rsidRPr="000870B5">
              <w:rPr>
                <w:rFonts w:ascii="Times New Roman" w:eastAsia="Times New Roman" w:hAnsi="Times New Roman" w:cs="Times New Roman"/>
                <w:sz w:val="28"/>
                <w:szCs w:val="28"/>
              </w:rPr>
              <w:t xml:space="preserve"> TabA6</w:t>
            </w:r>
          </w:p>
        </w:tc>
        <w:tc>
          <w:tcPr>
            <w:tcW w:w="1286"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w:t>
            </w:r>
          </w:p>
        </w:tc>
        <w:tc>
          <w:tcPr>
            <w:tcW w:w="3644"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Переданий в тимчасове використання для забезпечення освітніх потреб здобувача освіти 4 класу</w:t>
            </w:r>
          </w:p>
        </w:tc>
        <w:tc>
          <w:tcPr>
            <w:tcW w:w="1996"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Батько здобувача освіти згідно із договором</w:t>
            </w:r>
          </w:p>
        </w:tc>
      </w:tr>
      <w:tr w:rsidR="00304454" w:rsidRPr="000870B5" w:rsidTr="00852BE6">
        <w:tc>
          <w:tcPr>
            <w:tcW w:w="599"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7</w:t>
            </w:r>
          </w:p>
        </w:tc>
        <w:tc>
          <w:tcPr>
            <w:tcW w:w="2571"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Ноутбуки за програмою «</w:t>
            </w:r>
            <w:proofErr w:type="spellStart"/>
            <w:r w:rsidRPr="000870B5">
              <w:rPr>
                <w:rFonts w:ascii="Times New Roman" w:eastAsia="Times New Roman" w:hAnsi="Times New Roman" w:cs="Times New Roman"/>
                <w:sz w:val="28"/>
                <w:szCs w:val="28"/>
              </w:rPr>
              <w:t>СпівДіяНоут</w:t>
            </w:r>
            <w:proofErr w:type="spellEnd"/>
            <w:r w:rsidRPr="000870B5">
              <w:rPr>
                <w:rFonts w:ascii="Times New Roman" w:eastAsia="Times New Roman" w:hAnsi="Times New Roman" w:cs="Times New Roman"/>
                <w:sz w:val="28"/>
                <w:szCs w:val="28"/>
              </w:rPr>
              <w:t>»</w:t>
            </w:r>
          </w:p>
        </w:tc>
        <w:tc>
          <w:tcPr>
            <w:tcW w:w="1286"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26</w:t>
            </w:r>
          </w:p>
        </w:tc>
        <w:tc>
          <w:tcPr>
            <w:tcW w:w="3644"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Передані в тимчасове використання для забезпечення освітніх потреб здобувачів освіти </w:t>
            </w:r>
          </w:p>
        </w:tc>
        <w:tc>
          <w:tcPr>
            <w:tcW w:w="1996"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Батьки здобувачів освіти згідно із договором</w:t>
            </w:r>
          </w:p>
        </w:tc>
      </w:tr>
      <w:tr w:rsidR="00304454" w:rsidRPr="000870B5" w:rsidTr="00852BE6">
        <w:tc>
          <w:tcPr>
            <w:tcW w:w="599"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8</w:t>
            </w:r>
          </w:p>
        </w:tc>
        <w:tc>
          <w:tcPr>
            <w:tcW w:w="2571"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Шкільні стаціонарні комп’ютери</w:t>
            </w:r>
          </w:p>
        </w:tc>
        <w:tc>
          <w:tcPr>
            <w:tcW w:w="1286"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10</w:t>
            </w:r>
          </w:p>
        </w:tc>
        <w:tc>
          <w:tcPr>
            <w:tcW w:w="3644"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Зберігаються в укритті закладу</w:t>
            </w:r>
          </w:p>
        </w:tc>
        <w:tc>
          <w:tcPr>
            <w:tcW w:w="1996"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Адміністрація закладу</w:t>
            </w:r>
          </w:p>
        </w:tc>
      </w:tr>
      <w:tr w:rsidR="00304454" w:rsidRPr="000870B5" w:rsidTr="00852BE6">
        <w:tc>
          <w:tcPr>
            <w:tcW w:w="599"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9</w:t>
            </w:r>
          </w:p>
        </w:tc>
        <w:tc>
          <w:tcPr>
            <w:tcW w:w="2571"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Ноутбук для забезпечення роботи психолого-соціальної служби</w:t>
            </w:r>
          </w:p>
        </w:tc>
        <w:tc>
          <w:tcPr>
            <w:tcW w:w="1286" w:type="dxa"/>
          </w:tcPr>
          <w:p w:rsidR="00304454" w:rsidRPr="000870B5" w:rsidRDefault="00304454" w:rsidP="00852BE6">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w:t>
            </w:r>
          </w:p>
        </w:tc>
        <w:tc>
          <w:tcPr>
            <w:tcW w:w="3644"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Переданий в тимчасове використання для виконання посадових обов’язків педагогічного працівника</w:t>
            </w:r>
          </w:p>
        </w:tc>
        <w:tc>
          <w:tcPr>
            <w:tcW w:w="1996" w:type="dxa"/>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Педагогічний працівник згідно із договором</w:t>
            </w:r>
          </w:p>
        </w:tc>
      </w:tr>
      <w:tr w:rsidR="00304454" w:rsidRPr="000870B5" w:rsidTr="00852BE6">
        <w:tc>
          <w:tcPr>
            <w:tcW w:w="10096" w:type="dxa"/>
            <w:gridSpan w:val="5"/>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Всього:</w:t>
            </w:r>
          </w:p>
        </w:tc>
      </w:tr>
      <w:tr w:rsidR="00304454" w:rsidRPr="000870B5" w:rsidTr="00852BE6">
        <w:tc>
          <w:tcPr>
            <w:tcW w:w="3170" w:type="dxa"/>
            <w:gridSpan w:val="2"/>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Ноутбуки</w:t>
            </w:r>
          </w:p>
        </w:tc>
        <w:tc>
          <w:tcPr>
            <w:tcW w:w="6926" w:type="dxa"/>
            <w:gridSpan w:val="3"/>
          </w:tcPr>
          <w:p w:rsidR="00304454" w:rsidRPr="000870B5" w:rsidRDefault="00304454" w:rsidP="00852BE6">
            <w:pPr>
              <w:jc w:val="right"/>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37 одиниць</w:t>
            </w:r>
          </w:p>
        </w:tc>
      </w:tr>
      <w:tr w:rsidR="00304454" w:rsidRPr="000870B5" w:rsidTr="00852BE6">
        <w:tc>
          <w:tcPr>
            <w:tcW w:w="3170" w:type="dxa"/>
            <w:gridSpan w:val="2"/>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Планшет</w:t>
            </w:r>
          </w:p>
        </w:tc>
        <w:tc>
          <w:tcPr>
            <w:tcW w:w="6926" w:type="dxa"/>
            <w:gridSpan w:val="3"/>
          </w:tcPr>
          <w:p w:rsidR="00304454" w:rsidRPr="000870B5" w:rsidRDefault="00304454" w:rsidP="00852BE6">
            <w:pPr>
              <w:jc w:val="right"/>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 одиниця</w:t>
            </w:r>
          </w:p>
        </w:tc>
      </w:tr>
      <w:tr w:rsidR="00304454" w:rsidRPr="000870B5" w:rsidTr="00852BE6">
        <w:tc>
          <w:tcPr>
            <w:tcW w:w="3170" w:type="dxa"/>
            <w:gridSpan w:val="2"/>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Моноблок</w:t>
            </w:r>
          </w:p>
        </w:tc>
        <w:tc>
          <w:tcPr>
            <w:tcW w:w="6926" w:type="dxa"/>
            <w:gridSpan w:val="3"/>
          </w:tcPr>
          <w:p w:rsidR="00304454" w:rsidRPr="000870B5" w:rsidRDefault="00304454" w:rsidP="00852BE6">
            <w:pPr>
              <w:jc w:val="right"/>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 одиниця</w:t>
            </w:r>
          </w:p>
        </w:tc>
      </w:tr>
      <w:tr w:rsidR="00304454" w:rsidRPr="000870B5" w:rsidTr="00852BE6">
        <w:tc>
          <w:tcPr>
            <w:tcW w:w="3170" w:type="dxa"/>
            <w:gridSpan w:val="2"/>
          </w:tcPr>
          <w:p w:rsidR="00304454" w:rsidRPr="000870B5" w:rsidRDefault="00304454" w:rsidP="00852BE6">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Стаціонарні комп’ютери</w:t>
            </w:r>
          </w:p>
        </w:tc>
        <w:tc>
          <w:tcPr>
            <w:tcW w:w="6926" w:type="dxa"/>
            <w:gridSpan w:val="3"/>
          </w:tcPr>
          <w:p w:rsidR="00304454" w:rsidRPr="000870B5" w:rsidRDefault="00304454" w:rsidP="00852BE6">
            <w:pPr>
              <w:jc w:val="right"/>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10 одиниць</w:t>
            </w:r>
          </w:p>
        </w:tc>
      </w:tr>
      <w:tr w:rsidR="00304454" w:rsidRPr="000870B5" w:rsidTr="00852BE6">
        <w:tc>
          <w:tcPr>
            <w:tcW w:w="10096" w:type="dxa"/>
            <w:gridSpan w:val="5"/>
          </w:tcPr>
          <w:p w:rsidR="00304454" w:rsidRPr="000870B5" w:rsidRDefault="00304454" w:rsidP="00852BE6">
            <w:pPr>
              <w:jc w:val="right"/>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49 одиниць</w:t>
            </w:r>
          </w:p>
        </w:tc>
      </w:tr>
    </w:tbl>
    <w:p w:rsidR="00304454" w:rsidRPr="000870B5" w:rsidRDefault="00304454" w:rsidP="00304454">
      <w:pPr>
        <w:spacing w:after="0" w:line="240" w:lineRule="auto"/>
        <w:ind w:left="360" w:firstLine="709"/>
        <w:jc w:val="both"/>
        <w:rPr>
          <w:rFonts w:ascii="Times New Roman" w:eastAsia="Times New Roman" w:hAnsi="Times New Roman" w:cs="Times New Roman"/>
          <w:sz w:val="28"/>
          <w:szCs w:val="28"/>
        </w:rPr>
      </w:pPr>
    </w:p>
    <w:p w:rsidR="00304454" w:rsidRPr="000870B5" w:rsidRDefault="00304454" w:rsidP="00304454">
      <w:pPr>
        <w:spacing w:after="0" w:line="240" w:lineRule="auto"/>
        <w:ind w:left="360"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Середній показник кількості учнів на 1 комп’ютер –3 учнів, у минулому навчальному році - 15.</w:t>
      </w:r>
    </w:p>
    <w:p w:rsidR="00304454" w:rsidRPr="000870B5" w:rsidRDefault="00304454" w:rsidP="00304454">
      <w:pPr>
        <w:spacing w:after="0" w:line="240" w:lineRule="auto"/>
        <w:ind w:left="360"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Впродовж всього навчального року приділялась особлива увага роботі з охорони праці та безпеки життєдіяльності. Регулярно із учасниками освітнього процесу, відповідно до вимог чинного законодавства, проводились необхідні бесіди інструктажі та інші профілактичні заходи. Під час дії воєнного стану в освітньому процесі щотижнево педагогічними працівниками проводилась додаткова робота з мінної безпеки, дій під час повітряної тривоги, дій під час обстрілу, профілактики вживання психотропних речовин та інші профілактичні заходи із збереження життя </w:t>
      </w:r>
      <w:r w:rsidRPr="000870B5">
        <w:rPr>
          <w:rFonts w:ascii="Times New Roman" w:eastAsia="Times New Roman" w:hAnsi="Times New Roman" w:cs="Times New Roman"/>
          <w:sz w:val="28"/>
          <w:szCs w:val="28"/>
        </w:rPr>
        <w:lastRenderedPageBreak/>
        <w:t xml:space="preserve">та здоров’я здобувачів/здобувачок освіти під час надзвичайних ситуацій (пожежі, загрозі </w:t>
      </w:r>
      <w:proofErr w:type="spellStart"/>
      <w:r w:rsidRPr="000870B5">
        <w:rPr>
          <w:rFonts w:ascii="Times New Roman" w:eastAsia="Times New Roman" w:hAnsi="Times New Roman" w:cs="Times New Roman"/>
          <w:sz w:val="28"/>
          <w:szCs w:val="28"/>
        </w:rPr>
        <w:t>артилерійного</w:t>
      </w:r>
      <w:proofErr w:type="spellEnd"/>
      <w:r w:rsidRPr="000870B5">
        <w:rPr>
          <w:rFonts w:ascii="Times New Roman" w:eastAsia="Times New Roman" w:hAnsi="Times New Roman" w:cs="Times New Roman"/>
          <w:sz w:val="28"/>
          <w:szCs w:val="28"/>
        </w:rPr>
        <w:t xml:space="preserve"> обстрілу, поведінки при сигналі тривоги тощо). Впродовж всього навчального року регулярно в закладі здійснювались заходи із профілактики заражень учасників освітнього процесу ОРВІ, грипу, COVID-19 та інших захворювань.</w:t>
      </w:r>
    </w:p>
    <w:p w:rsidR="004052F2" w:rsidRPr="000870B5" w:rsidRDefault="004052F2" w:rsidP="00304454">
      <w:pPr>
        <w:spacing w:after="0" w:line="240" w:lineRule="auto"/>
        <w:jc w:val="both"/>
        <w:rPr>
          <w:rFonts w:ascii="Times New Roman" w:eastAsia="Times New Roman" w:hAnsi="Times New Roman" w:cs="Times New Roman"/>
          <w:sz w:val="28"/>
          <w:szCs w:val="28"/>
        </w:rPr>
      </w:pPr>
    </w:p>
    <w:p w:rsidR="004052F2" w:rsidRPr="000870B5" w:rsidRDefault="0040413B">
      <w:pPr>
        <w:spacing w:after="0" w:line="240" w:lineRule="auto"/>
        <w:rPr>
          <w:rFonts w:ascii="Times New Roman" w:eastAsia="Times New Roman" w:hAnsi="Times New Roman" w:cs="Times New Roman"/>
          <w:b/>
          <w:sz w:val="28"/>
          <w:szCs w:val="28"/>
        </w:rPr>
      </w:pPr>
      <w:r w:rsidRPr="000870B5">
        <w:rPr>
          <w:rFonts w:ascii="Times New Roman" w:eastAsia="Times New Roman" w:hAnsi="Times New Roman" w:cs="Times New Roman"/>
          <w:b/>
          <w:sz w:val="28"/>
          <w:szCs w:val="28"/>
        </w:rPr>
        <w:t>3. Кадрове забезпечення закладу.</w:t>
      </w:r>
    </w:p>
    <w:p w:rsidR="004052F2" w:rsidRPr="000870B5" w:rsidRDefault="0040413B">
      <w:pPr>
        <w:spacing w:after="0" w:line="240" w:lineRule="auto"/>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Керівництво закладу:</w:t>
      </w:r>
    </w:p>
    <w:p w:rsidR="004052F2" w:rsidRPr="000870B5" w:rsidRDefault="0040413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 xml:space="preserve">Директор- Гулай Ігор Ігорович, освіта вища, за дипломом «Спеціаліст з математики, викладач математики та інформатики», педагогічний стаж </w:t>
      </w:r>
      <w:r w:rsidR="00F32A37" w:rsidRPr="000870B5">
        <w:rPr>
          <w:rFonts w:ascii="Times New Roman" w:eastAsia="Times New Roman" w:hAnsi="Times New Roman" w:cs="Times New Roman"/>
          <w:color w:val="000000"/>
          <w:sz w:val="28"/>
          <w:szCs w:val="28"/>
        </w:rPr>
        <w:t>9</w:t>
      </w:r>
      <w:r w:rsidRPr="000870B5">
        <w:rPr>
          <w:rFonts w:ascii="Times New Roman" w:eastAsia="Times New Roman" w:hAnsi="Times New Roman" w:cs="Times New Roman"/>
          <w:color w:val="000000"/>
          <w:sz w:val="28"/>
          <w:szCs w:val="28"/>
        </w:rPr>
        <w:t xml:space="preserve"> років. На посаді директора </w:t>
      </w:r>
      <w:r w:rsidR="00F32A37" w:rsidRPr="000870B5">
        <w:rPr>
          <w:rFonts w:ascii="Times New Roman" w:eastAsia="Times New Roman" w:hAnsi="Times New Roman" w:cs="Times New Roman"/>
          <w:color w:val="000000"/>
          <w:sz w:val="28"/>
          <w:szCs w:val="28"/>
        </w:rPr>
        <w:t>2</w:t>
      </w:r>
      <w:r w:rsidRPr="000870B5">
        <w:rPr>
          <w:rFonts w:ascii="Times New Roman" w:eastAsia="Times New Roman" w:hAnsi="Times New Roman" w:cs="Times New Roman"/>
          <w:color w:val="000000"/>
          <w:sz w:val="28"/>
          <w:szCs w:val="28"/>
        </w:rPr>
        <w:t xml:space="preserve"> рік.</w:t>
      </w:r>
    </w:p>
    <w:p w:rsidR="004052F2" w:rsidRPr="000870B5" w:rsidRDefault="0040413B">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Заступник директора з НВР- Коломоєць Любов Леонідівна, освіта вища, за дипломом «Вчитель української мови та літератури, зарубіжної літератури та російської мови», педагогічний стаж 8 років, на пос</w:t>
      </w:r>
      <w:r w:rsidR="00F32A37" w:rsidRPr="000870B5">
        <w:rPr>
          <w:rFonts w:ascii="Times New Roman" w:eastAsia="Times New Roman" w:hAnsi="Times New Roman" w:cs="Times New Roman"/>
          <w:color w:val="000000"/>
          <w:sz w:val="28"/>
          <w:szCs w:val="28"/>
        </w:rPr>
        <w:t>аді заступника директора з НВР 2</w:t>
      </w:r>
      <w:r w:rsidRPr="000870B5">
        <w:rPr>
          <w:rFonts w:ascii="Times New Roman" w:eastAsia="Times New Roman" w:hAnsi="Times New Roman" w:cs="Times New Roman"/>
          <w:color w:val="000000"/>
          <w:sz w:val="28"/>
          <w:szCs w:val="28"/>
        </w:rPr>
        <w:t xml:space="preserve"> рік. </w:t>
      </w:r>
    </w:p>
    <w:p w:rsidR="004052F2" w:rsidRPr="000870B5" w:rsidRDefault="0040413B">
      <w:pPr>
        <w:spacing w:after="0" w:line="240" w:lineRule="auto"/>
        <w:ind w:firstLine="708"/>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На початок навчального року гімназія забезпечена відповідно до штатного розпису кадрами на 100%.</w:t>
      </w:r>
    </w:p>
    <w:p w:rsidR="004052F2" w:rsidRPr="000870B5" w:rsidRDefault="004052F2">
      <w:pPr>
        <w:spacing w:after="0" w:line="240" w:lineRule="auto"/>
        <w:ind w:left="360" w:firstLine="709"/>
        <w:jc w:val="both"/>
        <w:rPr>
          <w:rFonts w:ascii="Times New Roman" w:eastAsia="Times New Roman" w:hAnsi="Times New Roman" w:cs="Times New Roman"/>
          <w:sz w:val="28"/>
          <w:szCs w:val="28"/>
        </w:rPr>
      </w:pPr>
    </w:p>
    <w:tbl>
      <w:tblPr>
        <w:tblStyle w:val="ae"/>
        <w:tblW w:w="10450" w:type="dxa"/>
        <w:tblInd w:w="0" w:type="dxa"/>
        <w:tblLayout w:type="fixed"/>
        <w:tblLook w:val="0000" w:firstRow="0" w:lastRow="0" w:firstColumn="0" w:lastColumn="0" w:noHBand="0" w:noVBand="0"/>
      </w:tblPr>
      <w:tblGrid>
        <w:gridCol w:w="4914"/>
        <w:gridCol w:w="5536"/>
      </w:tblGrid>
      <w:tr w:rsidR="004052F2" w:rsidRPr="000870B5">
        <w:trPr>
          <w:trHeight w:val="60"/>
        </w:trPr>
        <w:tc>
          <w:tcPr>
            <w:tcW w:w="4914" w:type="dxa"/>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rsidR="004052F2" w:rsidRPr="000870B5" w:rsidRDefault="0040413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Усього педагогічних працівників</w:t>
            </w:r>
          </w:p>
        </w:tc>
        <w:tc>
          <w:tcPr>
            <w:tcW w:w="5536" w:type="dxa"/>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rsidR="004052F2" w:rsidRPr="000870B5" w:rsidRDefault="00F32A37">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16</w:t>
            </w:r>
          </w:p>
        </w:tc>
      </w:tr>
      <w:tr w:rsidR="004052F2" w:rsidRPr="000870B5">
        <w:trPr>
          <w:trHeight w:val="60"/>
        </w:trPr>
        <w:tc>
          <w:tcPr>
            <w:tcW w:w="4914" w:type="dxa"/>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rsidR="004052F2" w:rsidRPr="000870B5" w:rsidRDefault="0040413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З них:</w:t>
            </w:r>
          </w:p>
        </w:tc>
        <w:tc>
          <w:tcPr>
            <w:tcW w:w="5536" w:type="dxa"/>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rsidR="004052F2" w:rsidRPr="000870B5" w:rsidRDefault="004052F2">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p>
        </w:tc>
      </w:tr>
      <w:tr w:rsidR="004052F2" w:rsidRPr="000870B5">
        <w:trPr>
          <w:trHeight w:val="60"/>
        </w:trPr>
        <w:tc>
          <w:tcPr>
            <w:tcW w:w="4914" w:type="dxa"/>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rsidR="004052F2" w:rsidRPr="000870B5" w:rsidRDefault="0040413B">
            <w:pPr>
              <w:numPr>
                <w:ilvl w:val="0"/>
                <w:numId w:val="3"/>
              </w:num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Учителів</w:t>
            </w:r>
          </w:p>
        </w:tc>
        <w:tc>
          <w:tcPr>
            <w:tcW w:w="5536" w:type="dxa"/>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rsidR="004052F2" w:rsidRPr="000870B5" w:rsidRDefault="00F32A37">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12</w:t>
            </w:r>
          </w:p>
        </w:tc>
      </w:tr>
      <w:tr w:rsidR="004052F2" w:rsidRPr="000870B5">
        <w:trPr>
          <w:trHeight w:val="60"/>
        </w:trPr>
        <w:tc>
          <w:tcPr>
            <w:tcW w:w="4914" w:type="dxa"/>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rsidR="004052F2" w:rsidRPr="000870B5" w:rsidRDefault="0040413B">
            <w:pPr>
              <w:numPr>
                <w:ilvl w:val="0"/>
                <w:numId w:val="3"/>
              </w:num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практичних психологів</w:t>
            </w:r>
          </w:p>
        </w:tc>
        <w:tc>
          <w:tcPr>
            <w:tcW w:w="5536" w:type="dxa"/>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rsidR="004052F2" w:rsidRPr="000870B5" w:rsidRDefault="0040413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1</w:t>
            </w:r>
            <w:r w:rsidR="00F32A37" w:rsidRPr="000870B5">
              <w:rPr>
                <w:rFonts w:ascii="Times New Roman" w:eastAsia="Times New Roman" w:hAnsi="Times New Roman" w:cs="Times New Roman"/>
                <w:color w:val="000000"/>
                <w:sz w:val="28"/>
                <w:szCs w:val="28"/>
              </w:rPr>
              <w:t xml:space="preserve"> </w:t>
            </w:r>
          </w:p>
        </w:tc>
      </w:tr>
      <w:tr w:rsidR="004052F2" w:rsidRPr="000870B5">
        <w:trPr>
          <w:trHeight w:val="60"/>
        </w:trPr>
        <w:tc>
          <w:tcPr>
            <w:tcW w:w="4914" w:type="dxa"/>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rsidR="004052F2" w:rsidRPr="000870B5" w:rsidRDefault="0040413B">
            <w:pPr>
              <w:numPr>
                <w:ilvl w:val="0"/>
                <w:numId w:val="3"/>
              </w:num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педагогів-організаторів</w:t>
            </w:r>
          </w:p>
        </w:tc>
        <w:tc>
          <w:tcPr>
            <w:tcW w:w="5536" w:type="dxa"/>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rsidR="004052F2" w:rsidRPr="000870B5" w:rsidRDefault="0040413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1</w:t>
            </w:r>
          </w:p>
        </w:tc>
      </w:tr>
      <w:tr w:rsidR="004052F2" w:rsidRPr="000870B5">
        <w:trPr>
          <w:trHeight w:val="60"/>
        </w:trPr>
        <w:tc>
          <w:tcPr>
            <w:tcW w:w="4914" w:type="dxa"/>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rsidR="004052F2" w:rsidRPr="000870B5" w:rsidRDefault="0040413B">
            <w:pPr>
              <w:numPr>
                <w:ilvl w:val="0"/>
                <w:numId w:val="3"/>
              </w:num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керівників гуртків</w:t>
            </w:r>
          </w:p>
        </w:tc>
        <w:tc>
          <w:tcPr>
            <w:tcW w:w="5536" w:type="dxa"/>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rsidR="004052F2" w:rsidRPr="000870B5" w:rsidRDefault="0040413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0</w:t>
            </w:r>
          </w:p>
        </w:tc>
      </w:tr>
      <w:tr w:rsidR="004052F2" w:rsidRPr="000870B5">
        <w:trPr>
          <w:trHeight w:val="60"/>
        </w:trPr>
        <w:tc>
          <w:tcPr>
            <w:tcW w:w="4914" w:type="dxa"/>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rsidR="004052F2" w:rsidRPr="000870B5" w:rsidRDefault="0040413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Усього молодшого обслуговуючого персоналу</w:t>
            </w:r>
          </w:p>
        </w:tc>
        <w:tc>
          <w:tcPr>
            <w:tcW w:w="5536" w:type="dxa"/>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rsidR="004052F2" w:rsidRPr="000870B5" w:rsidRDefault="00F32A37">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18</w:t>
            </w:r>
          </w:p>
        </w:tc>
      </w:tr>
      <w:tr w:rsidR="004052F2" w:rsidRPr="000870B5">
        <w:trPr>
          <w:trHeight w:val="60"/>
        </w:trPr>
        <w:tc>
          <w:tcPr>
            <w:tcW w:w="4914" w:type="dxa"/>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rsidR="004052F2" w:rsidRPr="000870B5" w:rsidRDefault="0040413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Усього працівників</w:t>
            </w:r>
          </w:p>
        </w:tc>
        <w:tc>
          <w:tcPr>
            <w:tcW w:w="5536" w:type="dxa"/>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rsidR="004052F2" w:rsidRPr="000870B5" w:rsidRDefault="00F32A37">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34</w:t>
            </w:r>
          </w:p>
        </w:tc>
      </w:tr>
      <w:tr w:rsidR="004052F2" w:rsidRPr="000870B5">
        <w:trPr>
          <w:trHeight w:val="242"/>
        </w:trPr>
        <w:tc>
          <w:tcPr>
            <w:tcW w:w="4914" w:type="dxa"/>
            <w:tcBorders>
              <w:top w:val="single" w:sz="4" w:space="0" w:color="000000"/>
              <w:left w:val="single" w:sz="6" w:space="0" w:color="000000"/>
              <w:bottom w:val="single" w:sz="4" w:space="0" w:color="000000"/>
              <w:right w:val="single" w:sz="4" w:space="0" w:color="000000"/>
            </w:tcBorders>
            <w:tcMar>
              <w:top w:w="51" w:type="dxa"/>
              <w:left w:w="51" w:type="dxa"/>
              <w:bottom w:w="51" w:type="dxa"/>
              <w:right w:w="51" w:type="dxa"/>
            </w:tcMar>
          </w:tcPr>
          <w:p w:rsidR="004052F2" w:rsidRPr="000870B5" w:rsidRDefault="0040413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З них працює за сумісництвом</w:t>
            </w:r>
          </w:p>
        </w:tc>
        <w:tc>
          <w:tcPr>
            <w:tcW w:w="5536" w:type="dxa"/>
            <w:tcBorders>
              <w:top w:val="single" w:sz="4" w:space="0" w:color="000000"/>
              <w:left w:val="single" w:sz="4" w:space="0" w:color="000000"/>
              <w:bottom w:val="single" w:sz="4" w:space="0" w:color="000000"/>
              <w:right w:val="single" w:sz="6" w:space="0" w:color="000000"/>
            </w:tcBorders>
            <w:tcMar>
              <w:top w:w="51" w:type="dxa"/>
              <w:left w:w="51" w:type="dxa"/>
              <w:bottom w:w="51" w:type="dxa"/>
              <w:right w:w="51" w:type="dxa"/>
            </w:tcMar>
          </w:tcPr>
          <w:p w:rsidR="004052F2" w:rsidRPr="000870B5" w:rsidRDefault="0040413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0</w:t>
            </w:r>
          </w:p>
        </w:tc>
      </w:tr>
    </w:tbl>
    <w:p w:rsidR="004052F2" w:rsidRPr="000870B5" w:rsidRDefault="0040413B">
      <w:pPr>
        <w:pStyle w:val="2"/>
        <w:spacing w:line="240" w:lineRule="auto"/>
        <w:ind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Якісний склад педагогічного персоналу</w:t>
      </w:r>
    </w:p>
    <w:tbl>
      <w:tblPr>
        <w:tblStyle w:val="af"/>
        <w:tblW w:w="10450" w:type="dxa"/>
        <w:tblInd w:w="0" w:type="dxa"/>
        <w:tblLayout w:type="fixed"/>
        <w:tblLook w:val="0000" w:firstRow="0" w:lastRow="0" w:firstColumn="0" w:lastColumn="0" w:noHBand="0" w:noVBand="0"/>
      </w:tblPr>
      <w:tblGrid>
        <w:gridCol w:w="1552"/>
        <w:gridCol w:w="1046"/>
        <w:gridCol w:w="654"/>
        <w:gridCol w:w="654"/>
        <w:gridCol w:w="654"/>
        <w:gridCol w:w="654"/>
        <w:gridCol w:w="654"/>
        <w:gridCol w:w="654"/>
        <w:gridCol w:w="654"/>
        <w:gridCol w:w="654"/>
        <w:gridCol w:w="655"/>
        <w:gridCol w:w="655"/>
        <w:gridCol w:w="655"/>
        <w:gridCol w:w="655"/>
      </w:tblGrid>
      <w:tr w:rsidR="004052F2" w:rsidRPr="000870B5" w:rsidTr="00F32A37">
        <w:trPr>
          <w:trHeight w:val="60"/>
        </w:trPr>
        <w:tc>
          <w:tcPr>
            <w:tcW w:w="1552" w:type="dxa"/>
            <w:vMerge w:val="restart"/>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52F2">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p>
        </w:tc>
        <w:tc>
          <w:tcPr>
            <w:tcW w:w="3008"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Освітньо-кваліфікаційний рівень</w:t>
            </w:r>
          </w:p>
        </w:tc>
        <w:tc>
          <w:tcPr>
            <w:tcW w:w="5890" w:type="dxa"/>
            <w:gridSpan w:val="9"/>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Кваліфікаційні категорії та педагогічні звання</w:t>
            </w:r>
          </w:p>
        </w:tc>
      </w:tr>
      <w:tr w:rsidR="004052F2" w:rsidRPr="000870B5" w:rsidTr="00F32A37">
        <w:trPr>
          <w:cantSplit/>
          <w:trHeight w:val="2133"/>
        </w:trPr>
        <w:tc>
          <w:tcPr>
            <w:tcW w:w="1552" w:type="dxa"/>
            <w:vMerge/>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52F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0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М</w:t>
            </w:r>
            <w:r w:rsidR="0040413B" w:rsidRPr="000870B5">
              <w:rPr>
                <w:rFonts w:ascii="Times New Roman" w:eastAsia="Times New Roman" w:hAnsi="Times New Roman" w:cs="Times New Roman"/>
                <w:color w:val="000000"/>
                <w:sz w:val="28"/>
                <w:szCs w:val="28"/>
              </w:rPr>
              <w:t>олодший спеціаліст</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Б</w:t>
            </w:r>
            <w:r w:rsidR="0040413B" w:rsidRPr="000870B5">
              <w:rPr>
                <w:rFonts w:ascii="Times New Roman" w:eastAsia="Times New Roman" w:hAnsi="Times New Roman" w:cs="Times New Roman"/>
                <w:color w:val="000000"/>
                <w:sz w:val="28"/>
                <w:szCs w:val="28"/>
              </w:rPr>
              <w:t>акалавр</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С</w:t>
            </w:r>
            <w:r w:rsidR="0040413B" w:rsidRPr="000870B5">
              <w:rPr>
                <w:rFonts w:ascii="Times New Roman" w:eastAsia="Times New Roman" w:hAnsi="Times New Roman" w:cs="Times New Roman"/>
                <w:color w:val="000000"/>
                <w:sz w:val="28"/>
                <w:szCs w:val="28"/>
              </w:rPr>
              <w:t>пеціаліст</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М</w:t>
            </w:r>
            <w:r w:rsidR="0040413B" w:rsidRPr="000870B5">
              <w:rPr>
                <w:rFonts w:ascii="Times New Roman" w:eastAsia="Times New Roman" w:hAnsi="Times New Roman" w:cs="Times New Roman"/>
                <w:color w:val="000000"/>
                <w:sz w:val="28"/>
                <w:szCs w:val="28"/>
              </w:rPr>
              <w:t>агістр</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left="113"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С</w:t>
            </w:r>
            <w:r w:rsidR="0040413B" w:rsidRPr="000870B5">
              <w:rPr>
                <w:rFonts w:ascii="Times New Roman" w:eastAsia="Times New Roman" w:hAnsi="Times New Roman" w:cs="Times New Roman"/>
                <w:color w:val="000000"/>
                <w:sz w:val="28"/>
                <w:szCs w:val="28"/>
              </w:rPr>
              <w:t>пеціаліст</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С</w:t>
            </w:r>
            <w:r w:rsidR="0040413B" w:rsidRPr="000870B5">
              <w:rPr>
                <w:rFonts w:ascii="Times New Roman" w:eastAsia="Times New Roman" w:hAnsi="Times New Roman" w:cs="Times New Roman"/>
                <w:color w:val="000000"/>
                <w:sz w:val="28"/>
                <w:szCs w:val="28"/>
              </w:rPr>
              <w:t>пеціаліст другої категорії</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С</w:t>
            </w:r>
            <w:r w:rsidR="0040413B" w:rsidRPr="000870B5">
              <w:rPr>
                <w:rFonts w:ascii="Times New Roman" w:eastAsia="Times New Roman" w:hAnsi="Times New Roman" w:cs="Times New Roman"/>
                <w:color w:val="000000"/>
                <w:sz w:val="28"/>
                <w:szCs w:val="28"/>
              </w:rPr>
              <w:t>пеціаліст першої категорії</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С</w:t>
            </w:r>
            <w:r w:rsidR="0040413B" w:rsidRPr="000870B5">
              <w:rPr>
                <w:rFonts w:ascii="Times New Roman" w:eastAsia="Times New Roman" w:hAnsi="Times New Roman" w:cs="Times New Roman"/>
                <w:color w:val="000000"/>
                <w:sz w:val="28"/>
                <w:szCs w:val="28"/>
              </w:rPr>
              <w:t>пеціаліст вищої категорії</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С</w:t>
            </w:r>
            <w:r w:rsidR="0040413B" w:rsidRPr="000870B5">
              <w:rPr>
                <w:rFonts w:ascii="Times New Roman" w:eastAsia="Times New Roman" w:hAnsi="Times New Roman" w:cs="Times New Roman"/>
                <w:color w:val="000000"/>
                <w:sz w:val="28"/>
                <w:szCs w:val="28"/>
              </w:rPr>
              <w:t>тарший учитель</w:t>
            </w:r>
          </w:p>
        </w:tc>
        <w:tc>
          <w:tcPr>
            <w:tcW w:w="65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В</w:t>
            </w:r>
            <w:r w:rsidR="0040413B" w:rsidRPr="000870B5">
              <w:rPr>
                <w:rFonts w:ascii="Times New Roman" w:eastAsia="Times New Roman" w:hAnsi="Times New Roman" w:cs="Times New Roman"/>
                <w:color w:val="000000"/>
                <w:sz w:val="28"/>
                <w:szCs w:val="28"/>
              </w:rPr>
              <w:t>читель-методист</w:t>
            </w:r>
          </w:p>
        </w:tc>
        <w:tc>
          <w:tcPr>
            <w:tcW w:w="65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В</w:t>
            </w:r>
            <w:r w:rsidR="0040413B" w:rsidRPr="000870B5">
              <w:rPr>
                <w:rFonts w:ascii="Times New Roman" w:eastAsia="Times New Roman" w:hAnsi="Times New Roman" w:cs="Times New Roman"/>
                <w:color w:val="000000"/>
                <w:sz w:val="28"/>
                <w:szCs w:val="28"/>
              </w:rPr>
              <w:t>ихователь-методист</w:t>
            </w:r>
          </w:p>
        </w:tc>
        <w:tc>
          <w:tcPr>
            <w:tcW w:w="65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w:t>
            </w:r>
            <w:r w:rsidR="0040413B" w:rsidRPr="000870B5">
              <w:rPr>
                <w:rFonts w:ascii="Times New Roman" w:eastAsia="Times New Roman" w:hAnsi="Times New Roman" w:cs="Times New Roman"/>
                <w:color w:val="000000"/>
                <w:sz w:val="28"/>
                <w:szCs w:val="28"/>
              </w:rPr>
              <w:t>рактичний психолог — методист</w:t>
            </w:r>
          </w:p>
        </w:tc>
        <w:tc>
          <w:tcPr>
            <w:tcW w:w="655" w:type="dxa"/>
            <w:tcBorders>
              <w:top w:val="single" w:sz="4" w:space="0" w:color="000000"/>
              <w:left w:val="single" w:sz="4" w:space="0" w:color="000000"/>
              <w:bottom w:val="single" w:sz="4" w:space="0" w:color="000000"/>
              <w:right w:val="single" w:sz="6" w:space="0" w:color="000000"/>
            </w:tcBorders>
            <w:tcMar>
              <w:top w:w="57" w:type="dxa"/>
              <w:left w:w="57" w:type="dxa"/>
              <w:bottom w:w="57" w:type="dxa"/>
              <w:right w:w="57" w:type="dxa"/>
            </w:tcMar>
            <w:textDirection w:val="btLr"/>
            <w:vAlign w:val="center"/>
          </w:tcPr>
          <w:p w:rsidR="004052F2" w:rsidRPr="000870B5" w:rsidRDefault="00F32A37" w:rsidP="00F32A37">
            <w:pPr>
              <w:pBdr>
                <w:top w:val="nil"/>
                <w:left w:val="nil"/>
                <w:bottom w:val="nil"/>
                <w:right w:val="nil"/>
                <w:between w:val="nil"/>
              </w:pBdr>
              <w:spacing w:after="0" w:line="240" w:lineRule="auto"/>
              <w:ind w:righ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w:t>
            </w:r>
            <w:r w:rsidR="0040413B" w:rsidRPr="000870B5">
              <w:rPr>
                <w:rFonts w:ascii="Times New Roman" w:eastAsia="Times New Roman" w:hAnsi="Times New Roman" w:cs="Times New Roman"/>
                <w:color w:val="000000"/>
                <w:sz w:val="28"/>
                <w:szCs w:val="28"/>
              </w:rPr>
              <w:t>едагог-організатор — методист</w:t>
            </w:r>
          </w:p>
        </w:tc>
      </w:tr>
      <w:tr w:rsidR="004052F2" w:rsidRPr="000870B5" w:rsidTr="00F32A37">
        <w:trPr>
          <w:trHeight w:val="625"/>
        </w:trPr>
        <w:tc>
          <w:tcPr>
            <w:tcW w:w="1552" w:type="dxa"/>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tcPr>
          <w:p w:rsidR="004052F2" w:rsidRPr="000870B5" w:rsidRDefault="0040413B" w:rsidP="00F32A3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Кількість педагогічни</w:t>
            </w:r>
            <w:r w:rsidRPr="000870B5">
              <w:rPr>
                <w:rFonts w:ascii="Times New Roman" w:eastAsia="Times New Roman" w:hAnsi="Times New Roman" w:cs="Times New Roman"/>
                <w:color w:val="000000"/>
                <w:sz w:val="28"/>
                <w:szCs w:val="28"/>
              </w:rPr>
              <w:lastRenderedPageBreak/>
              <w:t>х працівників</w:t>
            </w:r>
          </w:p>
        </w:tc>
        <w:tc>
          <w:tcPr>
            <w:tcW w:w="104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F32A37">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lastRenderedPageBreak/>
              <w:t>0</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1</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rsidP="00F32A37">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1</w:t>
            </w:r>
            <w:r w:rsidR="00BA713A" w:rsidRPr="000870B5">
              <w:rPr>
                <w:rFonts w:ascii="Times New Roman" w:eastAsia="Times New Roman" w:hAnsi="Times New Roman" w:cs="Times New Roman"/>
                <w:color w:val="000000"/>
                <w:sz w:val="28"/>
                <w:szCs w:val="28"/>
              </w:rPr>
              <w:t>2</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BA713A">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3</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BA713A">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5</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BA713A">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5</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BA713A">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1</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BA713A">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5</w:t>
            </w:r>
          </w:p>
        </w:tc>
        <w:tc>
          <w:tcPr>
            <w:tcW w:w="6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0</w:t>
            </w:r>
          </w:p>
        </w:tc>
        <w:tc>
          <w:tcPr>
            <w:tcW w:w="65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1</w:t>
            </w:r>
          </w:p>
        </w:tc>
        <w:tc>
          <w:tcPr>
            <w:tcW w:w="65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0</w:t>
            </w:r>
          </w:p>
        </w:tc>
        <w:tc>
          <w:tcPr>
            <w:tcW w:w="65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0</w:t>
            </w:r>
          </w:p>
        </w:tc>
        <w:tc>
          <w:tcPr>
            <w:tcW w:w="655" w:type="dxa"/>
            <w:tcBorders>
              <w:top w:val="single" w:sz="4" w:space="0" w:color="000000"/>
              <w:left w:val="single" w:sz="4" w:space="0" w:color="000000"/>
              <w:bottom w:val="single" w:sz="4" w:space="0" w:color="000000"/>
              <w:right w:val="single" w:sz="6"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ind w:left="113"/>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0</w:t>
            </w:r>
          </w:p>
        </w:tc>
      </w:tr>
    </w:tbl>
    <w:p w:rsidR="004052F2" w:rsidRPr="000870B5" w:rsidRDefault="004052F2">
      <w:pPr>
        <w:spacing w:after="0" w:line="240" w:lineRule="auto"/>
        <w:ind w:left="360" w:firstLine="709"/>
        <w:jc w:val="both"/>
        <w:rPr>
          <w:rFonts w:ascii="Times New Roman" w:eastAsia="Times New Roman" w:hAnsi="Times New Roman" w:cs="Times New Roman"/>
          <w:sz w:val="28"/>
          <w:szCs w:val="28"/>
        </w:rPr>
      </w:pPr>
    </w:p>
    <w:p w:rsidR="002E71EE" w:rsidRPr="000870B5" w:rsidRDefault="002E71EE">
      <w:pPr>
        <w:spacing w:after="0" w:line="240" w:lineRule="auto"/>
        <w:ind w:left="360"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Сертифікований вчитель- 1.</w:t>
      </w:r>
    </w:p>
    <w:p w:rsidR="004052F2" w:rsidRPr="000870B5" w:rsidRDefault="004052F2">
      <w:pPr>
        <w:pStyle w:val="2"/>
        <w:spacing w:line="240" w:lineRule="auto"/>
        <w:ind w:firstLine="709"/>
        <w:jc w:val="center"/>
        <w:rPr>
          <w:rFonts w:ascii="Times New Roman" w:eastAsia="Times New Roman" w:hAnsi="Times New Roman" w:cs="Times New Roman"/>
          <w:color w:val="000000"/>
          <w:sz w:val="28"/>
          <w:szCs w:val="28"/>
        </w:rPr>
      </w:pPr>
    </w:p>
    <w:tbl>
      <w:tblPr>
        <w:tblStyle w:val="af0"/>
        <w:tblW w:w="10450" w:type="dxa"/>
        <w:tblInd w:w="0" w:type="dxa"/>
        <w:tblLayout w:type="fixed"/>
        <w:tblLook w:val="0000" w:firstRow="0" w:lastRow="0" w:firstColumn="0" w:lastColumn="0" w:noHBand="0" w:noVBand="0"/>
      </w:tblPr>
      <w:tblGrid>
        <w:gridCol w:w="1944"/>
        <w:gridCol w:w="1694"/>
        <w:gridCol w:w="1696"/>
        <w:gridCol w:w="1694"/>
        <w:gridCol w:w="1695"/>
        <w:gridCol w:w="1727"/>
      </w:tblGrid>
      <w:tr w:rsidR="004052F2" w:rsidRPr="000870B5">
        <w:trPr>
          <w:trHeight w:val="60"/>
        </w:trPr>
        <w:tc>
          <w:tcPr>
            <w:tcW w:w="1944" w:type="dxa"/>
            <w:vMerge w:val="restart"/>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tcPr>
          <w:p w:rsidR="004052F2" w:rsidRPr="000870B5" w:rsidRDefault="004052F2">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p>
        </w:tc>
        <w:tc>
          <w:tcPr>
            <w:tcW w:w="8506"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052F2" w:rsidRPr="000870B5" w:rsidRDefault="0040413B">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Вік педагогічних працівників</w:t>
            </w:r>
          </w:p>
        </w:tc>
      </w:tr>
      <w:tr w:rsidR="004052F2" w:rsidRPr="000870B5">
        <w:trPr>
          <w:trHeight w:val="435"/>
        </w:trPr>
        <w:tc>
          <w:tcPr>
            <w:tcW w:w="1944" w:type="dxa"/>
            <w:vMerge/>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tcPr>
          <w:p w:rsidR="004052F2" w:rsidRPr="000870B5" w:rsidRDefault="004052F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до 30 років</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31–40 років</w:t>
            </w:r>
          </w:p>
        </w:tc>
        <w:tc>
          <w:tcPr>
            <w:tcW w:w="1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41–50 років</w:t>
            </w:r>
          </w:p>
        </w:tc>
        <w:tc>
          <w:tcPr>
            <w:tcW w:w="16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51–55 років</w:t>
            </w:r>
          </w:p>
        </w:tc>
        <w:tc>
          <w:tcPr>
            <w:tcW w:w="1727" w:type="dxa"/>
            <w:tcBorders>
              <w:top w:val="single" w:sz="4" w:space="0" w:color="000000"/>
              <w:left w:val="single" w:sz="4" w:space="0" w:color="000000"/>
              <w:bottom w:val="single" w:sz="4" w:space="0" w:color="000000"/>
              <w:right w:val="single" w:sz="6"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Більше 55 років</w:t>
            </w:r>
          </w:p>
        </w:tc>
      </w:tr>
      <w:tr w:rsidR="004052F2" w:rsidRPr="000870B5">
        <w:trPr>
          <w:trHeight w:val="60"/>
        </w:trPr>
        <w:tc>
          <w:tcPr>
            <w:tcW w:w="1944" w:type="dxa"/>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tcPr>
          <w:p w:rsidR="004052F2" w:rsidRPr="000870B5" w:rsidRDefault="0040413B">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Кількість педагогічних працівників</w:t>
            </w:r>
          </w:p>
        </w:tc>
        <w:tc>
          <w:tcPr>
            <w:tcW w:w="1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052F2" w:rsidRPr="000870B5" w:rsidRDefault="00BA713A">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1</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052F2" w:rsidRPr="000870B5" w:rsidRDefault="00BA713A">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6</w:t>
            </w:r>
          </w:p>
        </w:tc>
        <w:tc>
          <w:tcPr>
            <w:tcW w:w="169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052F2" w:rsidRPr="000870B5" w:rsidRDefault="00BA713A">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3</w:t>
            </w:r>
          </w:p>
        </w:tc>
        <w:tc>
          <w:tcPr>
            <w:tcW w:w="169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4052F2" w:rsidRPr="000870B5" w:rsidRDefault="00BA713A" w:rsidP="00BA713A">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4</w:t>
            </w:r>
          </w:p>
        </w:tc>
        <w:tc>
          <w:tcPr>
            <w:tcW w:w="1727" w:type="dxa"/>
            <w:tcBorders>
              <w:top w:val="single" w:sz="4" w:space="0" w:color="000000"/>
              <w:left w:val="single" w:sz="4" w:space="0" w:color="000000"/>
              <w:bottom w:val="single" w:sz="4" w:space="0" w:color="000000"/>
              <w:right w:val="single" w:sz="6" w:space="0" w:color="000000"/>
            </w:tcBorders>
            <w:tcMar>
              <w:top w:w="57" w:type="dxa"/>
              <w:left w:w="57" w:type="dxa"/>
              <w:bottom w:w="57" w:type="dxa"/>
              <w:right w:w="57" w:type="dxa"/>
            </w:tcMar>
          </w:tcPr>
          <w:p w:rsidR="004052F2" w:rsidRPr="000870B5" w:rsidRDefault="00BA713A">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2</w:t>
            </w:r>
          </w:p>
        </w:tc>
      </w:tr>
    </w:tbl>
    <w:p w:rsidR="004052F2" w:rsidRPr="000870B5" w:rsidRDefault="004052F2">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4052F2" w:rsidRPr="000870B5" w:rsidRDefault="0040413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Середній вік пед</w:t>
      </w:r>
      <w:r w:rsidR="0049063C" w:rsidRPr="000870B5">
        <w:rPr>
          <w:rFonts w:ascii="Times New Roman" w:eastAsia="Times New Roman" w:hAnsi="Times New Roman" w:cs="Times New Roman"/>
          <w:color w:val="000000"/>
          <w:sz w:val="28"/>
          <w:szCs w:val="28"/>
        </w:rPr>
        <w:t>агогічних працівників складає 34</w:t>
      </w:r>
      <w:r w:rsidRPr="000870B5">
        <w:rPr>
          <w:rFonts w:ascii="Times New Roman" w:eastAsia="Times New Roman" w:hAnsi="Times New Roman" w:cs="Times New Roman"/>
          <w:color w:val="000000"/>
          <w:sz w:val="28"/>
          <w:szCs w:val="28"/>
        </w:rPr>
        <w:t xml:space="preserve"> роки </w:t>
      </w:r>
    </w:p>
    <w:p w:rsidR="004052F2" w:rsidRPr="000870B5" w:rsidRDefault="0040413B">
      <w:pPr>
        <w:pStyle w:val="2"/>
        <w:spacing w:line="240" w:lineRule="auto"/>
        <w:ind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Педагогічний стаж працівників</w:t>
      </w:r>
    </w:p>
    <w:tbl>
      <w:tblPr>
        <w:tblStyle w:val="af1"/>
        <w:tblW w:w="6732" w:type="dxa"/>
        <w:tblInd w:w="1430" w:type="dxa"/>
        <w:tblLayout w:type="fixed"/>
        <w:tblLook w:val="0000" w:firstRow="0" w:lastRow="0" w:firstColumn="0" w:lastColumn="0" w:noHBand="0" w:noVBand="0"/>
      </w:tblPr>
      <w:tblGrid>
        <w:gridCol w:w="1944"/>
        <w:gridCol w:w="1196"/>
        <w:gridCol w:w="1196"/>
        <w:gridCol w:w="1197"/>
        <w:gridCol w:w="1199"/>
      </w:tblGrid>
      <w:tr w:rsidR="004052F2" w:rsidRPr="000870B5">
        <w:trPr>
          <w:trHeight w:val="245"/>
        </w:trPr>
        <w:tc>
          <w:tcPr>
            <w:tcW w:w="1944" w:type="dxa"/>
            <w:vMerge w:val="restart"/>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52F2">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p>
        </w:tc>
        <w:tc>
          <w:tcPr>
            <w:tcW w:w="4788"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Педагогічний стаж працівників</w:t>
            </w:r>
          </w:p>
        </w:tc>
      </w:tr>
      <w:tr w:rsidR="004052F2" w:rsidRPr="000870B5">
        <w:trPr>
          <w:trHeight w:val="435"/>
        </w:trPr>
        <w:tc>
          <w:tcPr>
            <w:tcW w:w="1944" w:type="dxa"/>
            <w:vMerge/>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52F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1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до 3 років</w:t>
            </w:r>
          </w:p>
        </w:tc>
        <w:tc>
          <w:tcPr>
            <w:tcW w:w="11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понад 3 роки</w:t>
            </w: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понад 10 років</w:t>
            </w:r>
          </w:p>
        </w:tc>
        <w:tc>
          <w:tcPr>
            <w:tcW w:w="119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понад 20 років</w:t>
            </w:r>
          </w:p>
        </w:tc>
      </w:tr>
      <w:tr w:rsidR="004052F2" w:rsidRPr="000870B5">
        <w:trPr>
          <w:trHeight w:val="245"/>
        </w:trPr>
        <w:tc>
          <w:tcPr>
            <w:tcW w:w="1944" w:type="dxa"/>
            <w:tcBorders>
              <w:top w:val="single" w:sz="4" w:space="0" w:color="000000"/>
              <w:left w:val="single" w:sz="6"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40413B">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Кількість педагогічних працівників</w:t>
            </w:r>
          </w:p>
        </w:tc>
        <w:tc>
          <w:tcPr>
            <w:tcW w:w="11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BA713A">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0</w:t>
            </w:r>
          </w:p>
        </w:tc>
        <w:tc>
          <w:tcPr>
            <w:tcW w:w="11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2E71EE">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8</w:t>
            </w:r>
          </w:p>
        </w:tc>
        <w:tc>
          <w:tcPr>
            <w:tcW w:w="119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2E71EE">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3</w:t>
            </w:r>
          </w:p>
        </w:tc>
        <w:tc>
          <w:tcPr>
            <w:tcW w:w="119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4052F2" w:rsidRPr="000870B5" w:rsidRDefault="002E71EE">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5</w:t>
            </w:r>
          </w:p>
        </w:tc>
      </w:tr>
    </w:tbl>
    <w:p w:rsidR="004052F2" w:rsidRPr="000870B5" w:rsidRDefault="004052F2">
      <w:pPr>
        <w:pBdr>
          <w:top w:val="nil"/>
          <w:left w:val="nil"/>
          <w:bottom w:val="nil"/>
          <w:right w:val="nil"/>
          <w:between w:val="nil"/>
        </w:pBdr>
        <w:tabs>
          <w:tab w:val="left" w:pos="888"/>
        </w:tabs>
        <w:spacing w:after="0" w:line="240" w:lineRule="auto"/>
        <w:ind w:firstLine="709"/>
        <w:jc w:val="both"/>
        <w:rPr>
          <w:rFonts w:ascii="Times New Roman" w:eastAsia="Times New Roman" w:hAnsi="Times New Roman" w:cs="Times New Roman"/>
          <w:color w:val="000000"/>
          <w:sz w:val="28"/>
          <w:szCs w:val="28"/>
        </w:rPr>
      </w:pPr>
    </w:p>
    <w:p w:rsidR="004052F2" w:rsidRPr="000870B5" w:rsidRDefault="004052F2">
      <w:pPr>
        <w:spacing w:after="0" w:line="240" w:lineRule="auto"/>
        <w:ind w:left="360" w:firstLine="709"/>
        <w:jc w:val="both"/>
        <w:rPr>
          <w:rFonts w:ascii="Times New Roman" w:eastAsia="Times New Roman" w:hAnsi="Times New Roman" w:cs="Times New Roman"/>
          <w:sz w:val="28"/>
          <w:szCs w:val="28"/>
        </w:rPr>
      </w:pPr>
    </w:p>
    <w:p w:rsidR="004052F2" w:rsidRPr="000870B5" w:rsidRDefault="0040413B">
      <w:pPr>
        <w:spacing w:after="0" w:line="240" w:lineRule="auto"/>
        <w:rPr>
          <w:rFonts w:ascii="Times New Roman" w:eastAsia="Times New Roman" w:hAnsi="Times New Roman" w:cs="Times New Roman"/>
          <w:b/>
          <w:sz w:val="28"/>
          <w:szCs w:val="28"/>
        </w:rPr>
      </w:pPr>
      <w:r w:rsidRPr="000870B5">
        <w:rPr>
          <w:rFonts w:ascii="Times New Roman" w:eastAsia="Times New Roman" w:hAnsi="Times New Roman" w:cs="Times New Roman"/>
          <w:b/>
          <w:sz w:val="28"/>
          <w:szCs w:val="28"/>
        </w:rPr>
        <w:t>4. Робота медичної служби.</w:t>
      </w:r>
    </w:p>
    <w:p w:rsidR="0049063C" w:rsidRPr="000870B5" w:rsidRDefault="0049063C">
      <w:pPr>
        <w:spacing w:after="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У зв’язку із дистанційною роботою закладу сестра медична була відправлена у простій. Вся робота щодо збереження здоров’я та життя здобувачів/здобувачок освіти проводилась класними керівниками в рамках освітнього процесу (виховна робота) </w:t>
      </w:r>
    </w:p>
    <w:p w:rsidR="002E71EE" w:rsidRPr="000870B5" w:rsidRDefault="002E71EE">
      <w:pPr>
        <w:spacing w:after="0" w:line="240" w:lineRule="auto"/>
        <w:rPr>
          <w:rFonts w:ascii="Times New Roman" w:eastAsia="Times New Roman" w:hAnsi="Times New Roman" w:cs="Times New Roman"/>
          <w:b/>
          <w:sz w:val="28"/>
          <w:szCs w:val="28"/>
        </w:rPr>
      </w:pPr>
    </w:p>
    <w:p w:rsidR="004052F2" w:rsidRPr="000870B5" w:rsidRDefault="0040413B">
      <w:pPr>
        <w:spacing w:after="0" w:line="240" w:lineRule="auto"/>
        <w:rPr>
          <w:rFonts w:ascii="Times New Roman" w:eastAsia="Times New Roman" w:hAnsi="Times New Roman" w:cs="Times New Roman"/>
          <w:b/>
          <w:sz w:val="28"/>
          <w:szCs w:val="28"/>
        </w:rPr>
      </w:pPr>
      <w:r w:rsidRPr="000870B5">
        <w:rPr>
          <w:rFonts w:ascii="Times New Roman" w:eastAsia="Times New Roman" w:hAnsi="Times New Roman" w:cs="Times New Roman"/>
          <w:b/>
          <w:sz w:val="28"/>
          <w:szCs w:val="28"/>
        </w:rPr>
        <w:t>5. Організація харчування здобувачів/здобувачок освіти в закладі</w:t>
      </w:r>
    </w:p>
    <w:p w:rsidR="00222563" w:rsidRPr="000870B5" w:rsidRDefault="0049063C">
      <w:pPr>
        <w:spacing w:after="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У зв’язку із дистанційною роботою закладу в закладі не здійснювалась організація харчування здобувачів/здобувачок освіти.</w:t>
      </w:r>
    </w:p>
    <w:p w:rsidR="004052F2" w:rsidRPr="000870B5" w:rsidRDefault="0040413B">
      <w:pPr>
        <w:spacing w:after="0" w:line="240" w:lineRule="auto"/>
        <w:rPr>
          <w:rFonts w:ascii="Times New Roman" w:eastAsia="Times New Roman" w:hAnsi="Times New Roman" w:cs="Times New Roman"/>
          <w:b/>
          <w:sz w:val="28"/>
          <w:szCs w:val="28"/>
        </w:rPr>
      </w:pPr>
      <w:r w:rsidRPr="000870B5">
        <w:rPr>
          <w:rFonts w:ascii="Times New Roman" w:eastAsia="Times New Roman" w:hAnsi="Times New Roman" w:cs="Times New Roman"/>
          <w:b/>
          <w:sz w:val="28"/>
          <w:szCs w:val="28"/>
        </w:rPr>
        <w:t>6. Освітня робота в закладі.</w:t>
      </w:r>
    </w:p>
    <w:p w:rsidR="004052F2" w:rsidRPr="000870B5" w:rsidRDefault="0040413B">
      <w:pPr>
        <w:spacing w:after="0" w:line="240" w:lineRule="auto"/>
        <w:ind w:firstLine="708"/>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Освітня програма закладу базувалась на Типовій освітній програмі для шкіл з українською мовою навчання затвердженою відповідним наказом МОН.</w:t>
      </w:r>
      <w:r w:rsidR="00063C46" w:rsidRPr="000870B5">
        <w:rPr>
          <w:rFonts w:ascii="Times New Roman" w:eastAsia="Times New Roman" w:hAnsi="Times New Roman" w:cs="Times New Roman"/>
          <w:sz w:val="28"/>
          <w:szCs w:val="28"/>
        </w:rPr>
        <w:t xml:space="preserve"> Для 5 класу (НУШ) освітня програма була здебільшого скоригована на поглиблення вивчення державної мови, іноземної (англійської) мови та математики.</w:t>
      </w:r>
      <w:r w:rsidRPr="000870B5">
        <w:rPr>
          <w:rFonts w:ascii="Times New Roman" w:eastAsia="Times New Roman" w:hAnsi="Times New Roman" w:cs="Times New Roman"/>
          <w:sz w:val="28"/>
          <w:szCs w:val="28"/>
        </w:rPr>
        <w:t xml:space="preserve"> </w:t>
      </w:r>
    </w:p>
    <w:p w:rsidR="00063C46" w:rsidRPr="000870B5" w:rsidRDefault="0040413B" w:rsidP="00063C46">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Із педагогічним персоналом проводилась широка просвітницька робота, керівництво постійно заохочувало будь яку </w:t>
      </w:r>
      <w:proofErr w:type="spellStart"/>
      <w:r w:rsidRPr="000870B5">
        <w:rPr>
          <w:rFonts w:ascii="Times New Roman" w:eastAsia="Times New Roman" w:hAnsi="Times New Roman" w:cs="Times New Roman"/>
          <w:sz w:val="28"/>
          <w:szCs w:val="28"/>
        </w:rPr>
        <w:t>інформальну</w:t>
      </w:r>
      <w:proofErr w:type="spellEnd"/>
      <w:r w:rsidRPr="000870B5">
        <w:rPr>
          <w:rFonts w:ascii="Times New Roman" w:eastAsia="Times New Roman" w:hAnsi="Times New Roman" w:cs="Times New Roman"/>
          <w:sz w:val="28"/>
          <w:szCs w:val="28"/>
        </w:rPr>
        <w:t xml:space="preserve"> освіту працівника. Під час освітнього процесу кожен педагогічний працівник приділяє окрему увагу підвищенню кваліфікації та самоосвітній діяльності. Всі педагогічні працівники мають не менше 30 годин підвищення кваліфікації за поточний навчальний рік.</w:t>
      </w:r>
      <w:r w:rsidR="00063C46" w:rsidRPr="000870B5">
        <w:rPr>
          <w:rFonts w:ascii="Times New Roman" w:eastAsia="Times New Roman" w:hAnsi="Times New Roman" w:cs="Times New Roman"/>
          <w:sz w:val="28"/>
          <w:szCs w:val="28"/>
        </w:rPr>
        <w:t xml:space="preserve"> Всі педагогічні працівники котрі викладали у 5 класі та плануються до залучення освітнього процесу безпосередньо майбутнього 6 класу (НУШ) пройшли відповідні курси.</w:t>
      </w:r>
    </w:p>
    <w:p w:rsidR="004052F2" w:rsidRPr="000870B5" w:rsidRDefault="00063C46">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lastRenderedPageBreak/>
        <w:t>Окрема робота провожилась із заохочення вчителів початкової школи до проходження процедури сертифікації. За результатами роботи у 2022 сертифікований 1 вчителька початкових класів (</w:t>
      </w:r>
      <w:proofErr w:type="spellStart"/>
      <w:r w:rsidRPr="000870B5">
        <w:rPr>
          <w:rFonts w:ascii="Times New Roman" w:eastAsia="Times New Roman" w:hAnsi="Times New Roman" w:cs="Times New Roman"/>
          <w:sz w:val="28"/>
          <w:szCs w:val="28"/>
        </w:rPr>
        <w:t>Калашнікова</w:t>
      </w:r>
      <w:proofErr w:type="spellEnd"/>
      <w:r w:rsidRPr="000870B5">
        <w:rPr>
          <w:rFonts w:ascii="Times New Roman" w:eastAsia="Times New Roman" w:hAnsi="Times New Roman" w:cs="Times New Roman"/>
          <w:sz w:val="28"/>
          <w:szCs w:val="28"/>
        </w:rPr>
        <w:t xml:space="preserve"> Лілія), у 2023 прийняли участь в сертифікації 3 педагогічних працівниці із них одна </w:t>
      </w:r>
      <w:proofErr w:type="spellStart"/>
      <w:r w:rsidRPr="000870B5">
        <w:rPr>
          <w:rFonts w:ascii="Times New Roman" w:eastAsia="Times New Roman" w:hAnsi="Times New Roman" w:cs="Times New Roman"/>
          <w:sz w:val="28"/>
          <w:szCs w:val="28"/>
        </w:rPr>
        <w:t>пройшлі</w:t>
      </w:r>
      <w:proofErr w:type="spellEnd"/>
      <w:r w:rsidRPr="000870B5">
        <w:rPr>
          <w:rFonts w:ascii="Times New Roman" w:eastAsia="Times New Roman" w:hAnsi="Times New Roman" w:cs="Times New Roman"/>
          <w:sz w:val="28"/>
          <w:szCs w:val="28"/>
        </w:rPr>
        <w:t xml:space="preserve"> всю процедуру та </w:t>
      </w:r>
      <w:proofErr w:type="spellStart"/>
      <w:r w:rsidRPr="000870B5">
        <w:rPr>
          <w:rFonts w:ascii="Times New Roman" w:eastAsia="Times New Roman" w:hAnsi="Times New Roman" w:cs="Times New Roman"/>
          <w:sz w:val="28"/>
          <w:szCs w:val="28"/>
        </w:rPr>
        <w:t>очикує</w:t>
      </w:r>
      <w:proofErr w:type="spellEnd"/>
      <w:r w:rsidRPr="000870B5">
        <w:rPr>
          <w:rFonts w:ascii="Times New Roman" w:eastAsia="Times New Roman" w:hAnsi="Times New Roman" w:cs="Times New Roman"/>
          <w:sz w:val="28"/>
          <w:szCs w:val="28"/>
        </w:rPr>
        <w:t xml:space="preserve"> на встановлення прохідного балу та відповідного результату (сертифікована чи не сертифікована).</w:t>
      </w:r>
      <w:r w:rsidR="0040413B" w:rsidRPr="000870B5">
        <w:rPr>
          <w:rFonts w:ascii="Times New Roman" w:eastAsia="Times New Roman" w:hAnsi="Times New Roman" w:cs="Times New Roman"/>
          <w:sz w:val="28"/>
          <w:szCs w:val="28"/>
        </w:rPr>
        <w:t xml:space="preserve"> </w:t>
      </w:r>
    </w:p>
    <w:p w:rsidR="00063C46" w:rsidRPr="000870B5" w:rsidRDefault="0040413B" w:rsidP="00063C46">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Під час канікулярного часу робота з педагогічним персоналом була спрямована на вдосконалення методів та прийомів дистанційного навчання, вивченню психологічних особливостей роботи з дітьми.</w:t>
      </w:r>
      <w:r w:rsidR="00063C46" w:rsidRPr="000870B5">
        <w:rPr>
          <w:rFonts w:ascii="Times New Roman" w:eastAsia="Times New Roman" w:hAnsi="Times New Roman" w:cs="Times New Roman"/>
          <w:sz w:val="28"/>
          <w:szCs w:val="28"/>
        </w:rPr>
        <w:t xml:space="preserve"> В закладі напрацьована власна система подання асинхронного завдання із використанням електронних журналів «Нові знання». Всі педагогічні працівники володіють базовими навичками редагування коду HTML, що в свою чергу дозволяє </w:t>
      </w:r>
      <w:proofErr w:type="spellStart"/>
      <w:r w:rsidR="00063C46" w:rsidRPr="000870B5">
        <w:rPr>
          <w:rFonts w:ascii="Times New Roman" w:eastAsia="Times New Roman" w:hAnsi="Times New Roman" w:cs="Times New Roman"/>
          <w:sz w:val="28"/>
          <w:szCs w:val="28"/>
        </w:rPr>
        <w:t>гнучко</w:t>
      </w:r>
      <w:proofErr w:type="spellEnd"/>
      <w:r w:rsidR="00063C46" w:rsidRPr="000870B5">
        <w:rPr>
          <w:rFonts w:ascii="Times New Roman" w:eastAsia="Times New Roman" w:hAnsi="Times New Roman" w:cs="Times New Roman"/>
          <w:sz w:val="28"/>
          <w:szCs w:val="28"/>
        </w:rPr>
        <w:t xml:space="preserve"> вбудовувати у завдання інтерактивні вправи, відео тощо. Окрема увага педагогічних працівників приділялась покращенню інтерактивної взаємодії із здобувачами/здобувачками освіти під час синхронного режиму уроків.</w:t>
      </w: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В навчальному році в закладі атестувалось </w:t>
      </w:r>
      <w:r w:rsidR="00063C46" w:rsidRPr="000870B5">
        <w:rPr>
          <w:rFonts w:ascii="Times New Roman" w:eastAsia="Times New Roman" w:hAnsi="Times New Roman" w:cs="Times New Roman"/>
          <w:sz w:val="28"/>
          <w:szCs w:val="28"/>
        </w:rPr>
        <w:t>4</w:t>
      </w:r>
      <w:r w:rsidRPr="000870B5">
        <w:rPr>
          <w:rFonts w:ascii="Times New Roman" w:eastAsia="Times New Roman" w:hAnsi="Times New Roman" w:cs="Times New Roman"/>
          <w:sz w:val="28"/>
          <w:szCs w:val="28"/>
        </w:rPr>
        <w:t xml:space="preserve"> вчителя (</w:t>
      </w:r>
      <w:r w:rsidR="002A0C5D" w:rsidRPr="000870B5">
        <w:rPr>
          <w:rFonts w:ascii="Times New Roman" w:eastAsia="Times New Roman" w:hAnsi="Times New Roman" w:cs="Times New Roman"/>
          <w:sz w:val="28"/>
          <w:szCs w:val="28"/>
        </w:rPr>
        <w:t>2</w:t>
      </w:r>
      <w:r w:rsidRPr="000870B5">
        <w:rPr>
          <w:rFonts w:ascii="Times New Roman" w:eastAsia="Times New Roman" w:hAnsi="Times New Roman" w:cs="Times New Roman"/>
          <w:sz w:val="28"/>
          <w:szCs w:val="28"/>
        </w:rPr>
        <w:t>- підвищення рівня до спеціаліста ІІ категорії, 1- підтвердження вищої категорії</w:t>
      </w:r>
      <w:r w:rsidR="002A0C5D" w:rsidRPr="000870B5">
        <w:rPr>
          <w:rFonts w:ascii="Times New Roman" w:eastAsia="Times New Roman" w:hAnsi="Times New Roman" w:cs="Times New Roman"/>
          <w:sz w:val="28"/>
          <w:szCs w:val="28"/>
        </w:rPr>
        <w:t>, 1 підвищення рівня до спеціаліста І категорії</w:t>
      </w:r>
      <w:r w:rsidRPr="000870B5">
        <w:rPr>
          <w:rFonts w:ascii="Times New Roman" w:eastAsia="Times New Roman" w:hAnsi="Times New Roman" w:cs="Times New Roman"/>
          <w:sz w:val="28"/>
          <w:szCs w:val="28"/>
        </w:rPr>
        <w:t>)</w:t>
      </w:r>
      <w:r w:rsidR="002A0C5D" w:rsidRPr="000870B5">
        <w:rPr>
          <w:rFonts w:ascii="Times New Roman" w:eastAsia="Times New Roman" w:hAnsi="Times New Roman" w:cs="Times New Roman"/>
          <w:sz w:val="28"/>
          <w:szCs w:val="28"/>
        </w:rPr>
        <w:t xml:space="preserve">. За результатами рішень атестаційних комісій відповідного рівня отримані відповідні позитивні результати. </w:t>
      </w:r>
      <w:r w:rsidRPr="000870B5">
        <w:rPr>
          <w:rFonts w:ascii="Times New Roman" w:eastAsia="Times New Roman" w:hAnsi="Times New Roman" w:cs="Times New Roman"/>
          <w:sz w:val="28"/>
          <w:szCs w:val="28"/>
        </w:rPr>
        <w:t xml:space="preserve"> </w:t>
      </w:r>
    </w:p>
    <w:p w:rsidR="002A0C5D" w:rsidRPr="000870B5" w:rsidRDefault="002A0C5D">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У зв’язку із дистанційною роботою закладу вся взаємодія із працівниками відбулася із використанням сучасних засобів зв’язку. Весь документообіг організований із використанням хмарних сервісів </w:t>
      </w:r>
      <w:proofErr w:type="spellStart"/>
      <w:r w:rsidRPr="000870B5">
        <w:rPr>
          <w:rFonts w:ascii="Times New Roman" w:eastAsia="Times New Roman" w:hAnsi="Times New Roman" w:cs="Times New Roman"/>
          <w:sz w:val="28"/>
          <w:szCs w:val="28"/>
        </w:rPr>
        <w:t>Google</w:t>
      </w:r>
      <w:proofErr w:type="spellEnd"/>
      <w:r w:rsidRPr="000870B5">
        <w:rPr>
          <w:rFonts w:ascii="Times New Roman" w:eastAsia="Times New Roman" w:hAnsi="Times New Roman" w:cs="Times New Roman"/>
          <w:sz w:val="28"/>
          <w:szCs w:val="28"/>
        </w:rPr>
        <w:t xml:space="preserve"> </w:t>
      </w:r>
      <w:proofErr w:type="spellStart"/>
      <w:r w:rsidRPr="000870B5">
        <w:rPr>
          <w:rFonts w:ascii="Times New Roman" w:eastAsia="Times New Roman" w:hAnsi="Times New Roman" w:cs="Times New Roman"/>
          <w:sz w:val="28"/>
          <w:szCs w:val="28"/>
        </w:rPr>
        <w:t>Drive</w:t>
      </w:r>
      <w:proofErr w:type="spellEnd"/>
      <w:r w:rsidRPr="000870B5">
        <w:rPr>
          <w:rFonts w:ascii="Times New Roman" w:eastAsia="Times New Roman" w:hAnsi="Times New Roman" w:cs="Times New Roman"/>
          <w:sz w:val="28"/>
          <w:szCs w:val="28"/>
        </w:rPr>
        <w:t xml:space="preserve"> дозволив </w:t>
      </w:r>
      <w:r w:rsidR="003D7C2A" w:rsidRPr="000870B5">
        <w:rPr>
          <w:rFonts w:ascii="Times New Roman" w:eastAsia="Times New Roman" w:hAnsi="Times New Roman" w:cs="Times New Roman"/>
          <w:sz w:val="28"/>
          <w:szCs w:val="28"/>
        </w:rPr>
        <w:t>зробити ефективну комунікацію.</w:t>
      </w: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Дистанційне навчання було максимально адаптоване під потреби та особливості здобувачів освіти закладу. Дистанційне навчання організовувалося в двох режимах: синхронний за спеціально складеним розкладом із використанням платформи </w:t>
      </w:r>
      <w:proofErr w:type="spellStart"/>
      <w:r w:rsidRPr="000870B5">
        <w:rPr>
          <w:rFonts w:ascii="Times New Roman" w:eastAsia="Times New Roman" w:hAnsi="Times New Roman" w:cs="Times New Roman"/>
          <w:sz w:val="28"/>
          <w:szCs w:val="28"/>
        </w:rPr>
        <w:t>Google</w:t>
      </w:r>
      <w:proofErr w:type="spellEnd"/>
      <w:r w:rsidRPr="000870B5">
        <w:rPr>
          <w:rFonts w:ascii="Times New Roman" w:eastAsia="Times New Roman" w:hAnsi="Times New Roman" w:cs="Times New Roman"/>
          <w:sz w:val="28"/>
          <w:szCs w:val="28"/>
        </w:rPr>
        <w:t xml:space="preserve"> </w:t>
      </w:r>
      <w:proofErr w:type="spellStart"/>
      <w:r w:rsidRPr="000870B5">
        <w:rPr>
          <w:rFonts w:ascii="Times New Roman" w:eastAsia="Times New Roman" w:hAnsi="Times New Roman" w:cs="Times New Roman"/>
          <w:sz w:val="28"/>
          <w:szCs w:val="28"/>
        </w:rPr>
        <w:t>Meet</w:t>
      </w:r>
      <w:proofErr w:type="spellEnd"/>
      <w:r w:rsidRPr="000870B5">
        <w:rPr>
          <w:rFonts w:ascii="Times New Roman" w:eastAsia="Times New Roman" w:hAnsi="Times New Roman" w:cs="Times New Roman"/>
          <w:sz w:val="28"/>
          <w:szCs w:val="28"/>
        </w:rPr>
        <w:t xml:space="preserve"> та асинхронний режим котрий був організований із використанням технічних можливостей онлайн журналів та щоде</w:t>
      </w:r>
      <w:r w:rsidR="003D7C2A" w:rsidRPr="000870B5">
        <w:rPr>
          <w:rFonts w:ascii="Times New Roman" w:eastAsia="Times New Roman" w:hAnsi="Times New Roman" w:cs="Times New Roman"/>
          <w:sz w:val="28"/>
          <w:szCs w:val="28"/>
        </w:rPr>
        <w:t>нників платформи «Нові знання».</w:t>
      </w:r>
    </w:p>
    <w:p w:rsidR="003D7C2A" w:rsidRPr="000870B5" w:rsidRDefault="003D7C2A" w:rsidP="003D7C2A">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Використання електронних журналів повністю </w:t>
      </w:r>
      <w:r w:rsidR="00716044" w:rsidRPr="000870B5">
        <w:rPr>
          <w:rFonts w:ascii="Times New Roman" w:eastAsia="Times New Roman" w:hAnsi="Times New Roman" w:cs="Times New Roman"/>
          <w:sz w:val="28"/>
          <w:szCs w:val="28"/>
        </w:rPr>
        <w:t xml:space="preserve">впроваджено </w:t>
      </w:r>
      <w:r w:rsidRPr="000870B5">
        <w:rPr>
          <w:rFonts w:ascii="Times New Roman" w:eastAsia="Times New Roman" w:hAnsi="Times New Roman" w:cs="Times New Roman"/>
          <w:sz w:val="28"/>
          <w:szCs w:val="28"/>
        </w:rPr>
        <w:t>в систему документообороту закладу як засіб фіксації виконання освітньої програми так і спосіб комунікації між всіма учасниками освітнього процесу.</w:t>
      </w:r>
    </w:p>
    <w:p w:rsidR="00716044" w:rsidRPr="000870B5" w:rsidRDefault="00716044" w:rsidP="003D7C2A">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У зв’язку із складними сімейними обставинами здобувачів/здобувачок освіти спричинених евакуацією та іншими обставинами за відповідними заявами батьків було організоване індивідуальне (за сімейною формою) навчання.</w:t>
      </w:r>
    </w:p>
    <w:p w:rsidR="004052F2" w:rsidRPr="000870B5" w:rsidRDefault="0040413B">
      <w:pPr>
        <w:spacing w:after="0" w:line="240" w:lineRule="auto"/>
        <w:ind w:firstLine="709"/>
        <w:jc w:val="center"/>
        <w:rPr>
          <w:rFonts w:ascii="Times New Roman" w:eastAsia="Times New Roman" w:hAnsi="Times New Roman" w:cs="Times New Roman"/>
          <w:b/>
          <w:sz w:val="28"/>
          <w:szCs w:val="28"/>
        </w:rPr>
      </w:pPr>
      <w:r w:rsidRPr="000870B5">
        <w:rPr>
          <w:rFonts w:ascii="Times New Roman" w:eastAsia="Times New Roman" w:hAnsi="Times New Roman" w:cs="Times New Roman"/>
          <w:b/>
          <w:sz w:val="28"/>
          <w:szCs w:val="28"/>
        </w:rPr>
        <w:t>За підсумками навчального року заклад має наступн</w:t>
      </w:r>
      <w:r w:rsidR="00716044" w:rsidRPr="000870B5">
        <w:rPr>
          <w:rFonts w:ascii="Times New Roman" w:eastAsia="Times New Roman" w:hAnsi="Times New Roman" w:cs="Times New Roman"/>
          <w:b/>
          <w:sz w:val="28"/>
          <w:szCs w:val="28"/>
        </w:rPr>
        <w:t>і показники</w:t>
      </w:r>
      <w:r w:rsidRPr="000870B5">
        <w:rPr>
          <w:rFonts w:ascii="Times New Roman" w:eastAsia="Times New Roman" w:hAnsi="Times New Roman" w:cs="Times New Roman"/>
          <w:b/>
          <w:sz w:val="28"/>
          <w:szCs w:val="28"/>
        </w:rPr>
        <w:t xml:space="preserve"> </w:t>
      </w:r>
    </w:p>
    <w:p w:rsidR="004052F2" w:rsidRPr="000870B5" w:rsidRDefault="0040413B">
      <w:pPr>
        <w:spacing w:line="240" w:lineRule="auto"/>
        <w:ind w:firstLine="709"/>
        <w:jc w:val="center"/>
        <w:rPr>
          <w:rFonts w:ascii="Times New Roman" w:eastAsia="Times New Roman" w:hAnsi="Times New Roman" w:cs="Times New Roman"/>
          <w:b/>
          <w:sz w:val="28"/>
          <w:szCs w:val="28"/>
        </w:rPr>
      </w:pPr>
      <w:r w:rsidRPr="000870B5">
        <w:rPr>
          <w:rFonts w:ascii="Times New Roman" w:eastAsia="Times New Roman" w:hAnsi="Times New Roman" w:cs="Times New Roman"/>
          <w:b/>
          <w:sz w:val="28"/>
          <w:szCs w:val="28"/>
        </w:rPr>
        <w:t>результативність роботи</w:t>
      </w:r>
    </w:p>
    <w:p w:rsidR="004052F2" w:rsidRDefault="003D7C2A">
      <w:pPr>
        <w:pBdr>
          <w:top w:val="nil"/>
          <w:left w:val="nil"/>
          <w:bottom w:val="nil"/>
          <w:right w:val="nil"/>
          <w:between w:val="nil"/>
        </w:pBdr>
        <w:spacing w:after="0" w:line="240" w:lineRule="auto"/>
        <w:ind w:left="720" w:firstLine="709"/>
        <w:rPr>
          <w:rFonts w:ascii="Times New Roman" w:eastAsia="Times New Roman" w:hAnsi="Times New Roman" w:cs="Times New Roman"/>
          <w:noProof/>
          <w:color w:val="000000"/>
          <w:sz w:val="28"/>
          <w:szCs w:val="28"/>
        </w:rPr>
      </w:pPr>
      <w:r w:rsidRPr="000870B5">
        <w:rPr>
          <w:rFonts w:ascii="Times New Roman" w:eastAsia="Times New Roman" w:hAnsi="Times New Roman" w:cs="Times New Roman"/>
          <w:noProof/>
          <w:color w:val="000000"/>
          <w:sz w:val="28"/>
          <w:szCs w:val="28"/>
        </w:rPr>
        <w:t>Середній бал закладу 6,942</w:t>
      </w:r>
    </w:p>
    <w:p w:rsidR="005D5874" w:rsidRPr="000870B5" w:rsidRDefault="005D5874">
      <w:pPr>
        <w:pBdr>
          <w:top w:val="nil"/>
          <w:left w:val="nil"/>
          <w:bottom w:val="nil"/>
          <w:right w:val="nil"/>
          <w:between w:val="nil"/>
        </w:pBdr>
        <w:spacing w:after="0" w:line="240" w:lineRule="auto"/>
        <w:ind w:left="720" w:firstLine="709"/>
        <w:rPr>
          <w:rFonts w:ascii="Times New Roman" w:eastAsia="Times New Roman" w:hAnsi="Times New Roman" w:cs="Times New Roman"/>
          <w:noProof/>
          <w:color w:val="000000"/>
          <w:sz w:val="28"/>
          <w:szCs w:val="28"/>
        </w:rPr>
      </w:pPr>
    </w:p>
    <w:p w:rsidR="004052F2" w:rsidRPr="000870B5" w:rsidRDefault="003D7C2A" w:rsidP="003D7C2A">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0870B5">
        <w:rPr>
          <w:noProof/>
        </w:rPr>
        <w:lastRenderedPageBreak/>
        <w:drawing>
          <wp:anchor distT="0" distB="0" distL="114300" distR="114300" simplePos="0" relativeHeight="251658240" behindDoc="0" locked="0" layoutInCell="1" allowOverlap="1">
            <wp:simplePos x="0" y="0"/>
            <wp:positionH relativeFrom="column">
              <wp:posOffset>1034810</wp:posOffset>
            </wp:positionH>
            <wp:positionV relativeFrom="paragraph">
              <wp:posOffset>198120</wp:posOffset>
            </wp:positionV>
            <wp:extent cx="4252595" cy="3230880"/>
            <wp:effectExtent l="0" t="0" r="0" b="762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252595" cy="3230880"/>
                    </a:xfrm>
                    <a:prstGeom prst="rect">
                      <a:avLst/>
                    </a:prstGeom>
                  </pic:spPr>
                </pic:pic>
              </a:graphicData>
            </a:graphic>
            <wp14:sizeRelH relativeFrom="page">
              <wp14:pctWidth>0</wp14:pctWidth>
            </wp14:sizeRelH>
            <wp14:sizeRelV relativeFrom="page">
              <wp14:pctHeight>0</wp14:pctHeight>
            </wp14:sizeRelV>
          </wp:anchor>
        </w:drawing>
      </w:r>
    </w:p>
    <w:p w:rsidR="004052F2" w:rsidRPr="000870B5" w:rsidRDefault="001E7B0F">
      <w:pPr>
        <w:pBdr>
          <w:top w:val="nil"/>
          <w:left w:val="nil"/>
          <w:bottom w:val="nil"/>
          <w:right w:val="nil"/>
          <w:between w:val="nil"/>
        </w:pBdr>
        <w:spacing w:after="0" w:line="240" w:lineRule="auto"/>
        <w:ind w:left="720" w:firstLine="709"/>
        <w:rPr>
          <w:rFonts w:ascii="Times New Roman" w:eastAsia="Times New Roman" w:hAnsi="Times New Roman" w:cs="Times New Roman"/>
          <w:color w:val="000000"/>
          <w:sz w:val="28"/>
          <w:szCs w:val="28"/>
        </w:rPr>
      </w:pPr>
      <w:r w:rsidRPr="000870B5">
        <w:rPr>
          <w:noProof/>
        </w:rPr>
        <w:drawing>
          <wp:inline distT="0" distB="0" distL="0" distR="0" wp14:anchorId="514ACC87" wp14:editId="22136229">
            <wp:extent cx="4572000" cy="27432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E7B0F" w:rsidRPr="000870B5" w:rsidRDefault="00716044" w:rsidP="00A90A19">
      <w:pPr>
        <w:pBdr>
          <w:top w:val="nil"/>
          <w:left w:val="nil"/>
          <w:bottom w:val="nil"/>
          <w:right w:val="nil"/>
          <w:between w:val="nil"/>
        </w:pBdr>
        <w:spacing w:after="0" w:line="240" w:lineRule="auto"/>
        <w:ind w:left="720" w:firstLine="709"/>
        <w:jc w:val="center"/>
        <w:rPr>
          <w:rFonts w:ascii="Times New Roman" w:eastAsia="Times New Roman" w:hAnsi="Times New Roman" w:cs="Times New Roman"/>
          <w:color w:val="000000"/>
          <w:sz w:val="28"/>
          <w:szCs w:val="28"/>
        </w:rPr>
      </w:pPr>
      <w:r w:rsidRPr="000870B5">
        <w:rPr>
          <w:noProof/>
        </w:rPr>
        <w:drawing>
          <wp:anchor distT="0" distB="0" distL="114300" distR="114300" simplePos="0" relativeHeight="251661312" behindDoc="0" locked="0" layoutInCell="1" allowOverlap="1">
            <wp:simplePos x="0" y="0"/>
            <wp:positionH relativeFrom="margin">
              <wp:align>center</wp:align>
            </wp:positionH>
            <wp:positionV relativeFrom="paragraph">
              <wp:posOffset>266125</wp:posOffset>
            </wp:positionV>
            <wp:extent cx="4572000" cy="2743200"/>
            <wp:effectExtent l="0" t="0" r="0" b="0"/>
            <wp:wrapTopAndBottom/>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1E7B0F" w:rsidRPr="000870B5">
        <w:rPr>
          <w:rFonts w:ascii="Times New Roman" w:eastAsia="Times New Roman" w:hAnsi="Times New Roman" w:cs="Times New Roman"/>
          <w:color w:val="000000"/>
          <w:sz w:val="28"/>
          <w:szCs w:val="28"/>
        </w:rPr>
        <w:t>Якість знань з предмету «історія України»</w:t>
      </w:r>
    </w:p>
    <w:p w:rsidR="001E7B0F" w:rsidRPr="000870B5" w:rsidRDefault="001E7B0F">
      <w:pPr>
        <w:pBdr>
          <w:top w:val="nil"/>
          <w:left w:val="nil"/>
          <w:bottom w:val="nil"/>
          <w:right w:val="nil"/>
          <w:between w:val="nil"/>
        </w:pBdr>
        <w:spacing w:after="0" w:line="240" w:lineRule="auto"/>
        <w:ind w:left="720" w:firstLine="709"/>
        <w:rPr>
          <w:rFonts w:ascii="Times New Roman" w:eastAsia="Times New Roman" w:hAnsi="Times New Roman" w:cs="Times New Roman"/>
          <w:color w:val="000000"/>
          <w:sz w:val="28"/>
          <w:szCs w:val="28"/>
        </w:rPr>
      </w:pPr>
    </w:p>
    <w:p w:rsidR="001E7B0F" w:rsidRPr="000870B5" w:rsidRDefault="001E7B0F" w:rsidP="001E7B0F">
      <w:pPr>
        <w:pBdr>
          <w:top w:val="nil"/>
          <w:left w:val="nil"/>
          <w:bottom w:val="nil"/>
          <w:right w:val="nil"/>
          <w:between w:val="nil"/>
        </w:pBdr>
        <w:spacing w:after="0" w:line="240" w:lineRule="auto"/>
        <w:ind w:left="720" w:firstLine="709"/>
        <w:rPr>
          <w:rFonts w:ascii="Times New Roman" w:eastAsia="Times New Roman" w:hAnsi="Times New Roman" w:cs="Times New Roman"/>
          <w:color w:val="000000"/>
          <w:sz w:val="28"/>
          <w:szCs w:val="28"/>
        </w:rPr>
      </w:pPr>
    </w:p>
    <w:p w:rsidR="001E7B0F" w:rsidRPr="000870B5" w:rsidRDefault="001E7B0F" w:rsidP="00A90A19">
      <w:pPr>
        <w:pBdr>
          <w:top w:val="nil"/>
          <w:left w:val="nil"/>
          <w:bottom w:val="nil"/>
          <w:right w:val="nil"/>
          <w:between w:val="nil"/>
        </w:pBdr>
        <w:spacing w:after="0" w:line="240" w:lineRule="auto"/>
        <w:ind w:left="720"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Якість знань з предмету «українська мова»</w:t>
      </w:r>
    </w:p>
    <w:p w:rsidR="00256FE1" w:rsidRPr="000870B5" w:rsidRDefault="00256FE1" w:rsidP="001E7B0F">
      <w:pPr>
        <w:pBdr>
          <w:top w:val="nil"/>
          <w:left w:val="nil"/>
          <w:bottom w:val="nil"/>
          <w:right w:val="nil"/>
          <w:between w:val="nil"/>
        </w:pBdr>
        <w:spacing w:after="0" w:line="240" w:lineRule="auto"/>
        <w:ind w:left="720" w:firstLine="709"/>
        <w:rPr>
          <w:rFonts w:ascii="Times New Roman" w:eastAsia="Times New Roman" w:hAnsi="Times New Roman" w:cs="Times New Roman"/>
          <w:color w:val="000000"/>
          <w:sz w:val="28"/>
          <w:szCs w:val="28"/>
        </w:rPr>
      </w:pPr>
      <w:r w:rsidRPr="000870B5">
        <w:rPr>
          <w:noProof/>
        </w:rPr>
        <w:drawing>
          <wp:inline distT="0" distB="0" distL="0" distR="0" wp14:anchorId="740B52FD" wp14:editId="717B97F0">
            <wp:extent cx="4572000" cy="2743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56FE1" w:rsidRPr="000870B5" w:rsidRDefault="00256FE1">
      <w:pPr>
        <w:rPr>
          <w:rFonts w:ascii="Times New Roman" w:eastAsia="Times New Roman" w:hAnsi="Times New Roman" w:cs="Times New Roman"/>
          <w:color w:val="000000"/>
          <w:sz w:val="28"/>
          <w:szCs w:val="28"/>
        </w:rPr>
      </w:pPr>
    </w:p>
    <w:p w:rsidR="001E7B0F" w:rsidRPr="000870B5" w:rsidRDefault="001E7B0F" w:rsidP="007F2C57">
      <w:pPr>
        <w:pBdr>
          <w:top w:val="nil"/>
          <w:left w:val="nil"/>
          <w:bottom w:val="nil"/>
          <w:right w:val="nil"/>
          <w:between w:val="nil"/>
        </w:pBdr>
        <w:spacing w:after="0" w:line="240" w:lineRule="auto"/>
        <w:ind w:left="720" w:firstLine="709"/>
        <w:jc w:val="center"/>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Якість знань з предмету «англійська мова»</w:t>
      </w:r>
    </w:p>
    <w:p w:rsidR="00256FE1" w:rsidRPr="000870B5" w:rsidRDefault="00256FE1" w:rsidP="001E7B0F">
      <w:pPr>
        <w:pBdr>
          <w:top w:val="nil"/>
          <w:left w:val="nil"/>
          <w:bottom w:val="nil"/>
          <w:right w:val="nil"/>
          <w:between w:val="nil"/>
        </w:pBdr>
        <w:spacing w:after="0" w:line="240" w:lineRule="auto"/>
        <w:ind w:left="720" w:firstLine="709"/>
        <w:rPr>
          <w:rFonts w:ascii="Times New Roman" w:eastAsia="Times New Roman" w:hAnsi="Times New Roman" w:cs="Times New Roman"/>
          <w:color w:val="000000"/>
          <w:sz w:val="28"/>
          <w:szCs w:val="28"/>
        </w:rPr>
      </w:pPr>
    </w:p>
    <w:p w:rsidR="001E7B0F" w:rsidRPr="000870B5" w:rsidRDefault="00256FE1" w:rsidP="001E7B0F">
      <w:pPr>
        <w:pBdr>
          <w:top w:val="nil"/>
          <w:left w:val="nil"/>
          <w:bottom w:val="nil"/>
          <w:right w:val="nil"/>
          <w:between w:val="nil"/>
        </w:pBdr>
        <w:spacing w:after="0" w:line="240" w:lineRule="auto"/>
        <w:ind w:left="720" w:firstLine="709"/>
        <w:rPr>
          <w:rFonts w:ascii="Times New Roman" w:eastAsia="Times New Roman" w:hAnsi="Times New Roman" w:cs="Times New Roman"/>
          <w:color w:val="000000"/>
          <w:sz w:val="28"/>
          <w:szCs w:val="28"/>
        </w:rPr>
      </w:pPr>
      <w:r w:rsidRPr="000870B5">
        <w:rPr>
          <w:noProof/>
        </w:rPr>
        <w:drawing>
          <wp:anchor distT="0" distB="0" distL="114300" distR="114300" simplePos="0" relativeHeight="251660288" behindDoc="0" locked="0" layoutInCell="1" allowOverlap="1">
            <wp:simplePos x="0" y="0"/>
            <wp:positionH relativeFrom="column">
              <wp:posOffset>905774</wp:posOffset>
            </wp:positionH>
            <wp:positionV relativeFrom="paragraph">
              <wp:posOffset>-3498</wp:posOffset>
            </wp:positionV>
            <wp:extent cx="4572000" cy="2743200"/>
            <wp:effectExtent l="0" t="0" r="0" b="0"/>
            <wp:wrapTopAndBottom/>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1E7B0F" w:rsidRPr="000870B5" w:rsidRDefault="00256FE1" w:rsidP="00256FE1">
      <w:pPr>
        <w:pBdr>
          <w:top w:val="nil"/>
          <w:left w:val="nil"/>
          <w:bottom w:val="nil"/>
          <w:right w:val="nil"/>
          <w:between w:val="nil"/>
        </w:pBdr>
        <w:spacing w:after="0" w:line="240" w:lineRule="auto"/>
        <w:ind w:left="720" w:firstLine="709"/>
        <w:jc w:val="center"/>
        <w:rPr>
          <w:rFonts w:ascii="Times New Roman" w:eastAsia="Times New Roman" w:hAnsi="Times New Roman" w:cs="Times New Roman"/>
          <w:color w:val="000000"/>
          <w:sz w:val="28"/>
          <w:szCs w:val="28"/>
        </w:rPr>
      </w:pPr>
      <w:r w:rsidRPr="000870B5">
        <w:rPr>
          <w:noProof/>
        </w:rPr>
        <w:lastRenderedPageBreak/>
        <w:drawing>
          <wp:anchor distT="0" distB="0" distL="114300" distR="114300" simplePos="0" relativeHeight="251659264" behindDoc="0" locked="0" layoutInCell="1" allowOverlap="1">
            <wp:simplePos x="0" y="0"/>
            <wp:positionH relativeFrom="column">
              <wp:posOffset>828136</wp:posOffset>
            </wp:positionH>
            <wp:positionV relativeFrom="paragraph">
              <wp:posOffset>324604</wp:posOffset>
            </wp:positionV>
            <wp:extent cx="4572000" cy="2743200"/>
            <wp:effectExtent l="0" t="0" r="0" b="0"/>
            <wp:wrapTopAndBottom/>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1E7B0F" w:rsidRPr="000870B5">
        <w:rPr>
          <w:rFonts w:ascii="Times New Roman" w:eastAsia="Times New Roman" w:hAnsi="Times New Roman" w:cs="Times New Roman"/>
          <w:color w:val="000000"/>
          <w:sz w:val="28"/>
          <w:szCs w:val="28"/>
        </w:rPr>
        <w:t>Якість знань з предмету «математика»</w:t>
      </w:r>
    </w:p>
    <w:p w:rsidR="001E7B0F" w:rsidRPr="000870B5" w:rsidRDefault="001E7B0F" w:rsidP="001E7B0F">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rsidR="004052F2" w:rsidRPr="000870B5" w:rsidRDefault="004052F2">
      <w:pPr>
        <w:pBdr>
          <w:top w:val="nil"/>
          <w:left w:val="nil"/>
          <w:bottom w:val="nil"/>
          <w:right w:val="nil"/>
          <w:between w:val="nil"/>
        </w:pBdr>
        <w:spacing w:after="0" w:line="240" w:lineRule="auto"/>
        <w:ind w:left="720" w:firstLine="709"/>
        <w:jc w:val="center"/>
        <w:rPr>
          <w:rFonts w:ascii="Times New Roman" w:eastAsia="Times New Roman" w:hAnsi="Times New Roman" w:cs="Times New Roman"/>
          <w:color w:val="000000"/>
          <w:sz w:val="28"/>
          <w:szCs w:val="28"/>
        </w:rPr>
      </w:pPr>
    </w:p>
    <w:p w:rsidR="004052F2" w:rsidRPr="000870B5" w:rsidRDefault="0040413B">
      <w:pPr>
        <w:spacing w:after="0" w:line="240" w:lineRule="auto"/>
        <w:rPr>
          <w:rFonts w:ascii="Times New Roman" w:eastAsia="Times New Roman" w:hAnsi="Times New Roman" w:cs="Times New Roman"/>
          <w:b/>
          <w:sz w:val="28"/>
          <w:szCs w:val="28"/>
        </w:rPr>
      </w:pPr>
      <w:r w:rsidRPr="000870B5">
        <w:rPr>
          <w:rFonts w:ascii="Times New Roman" w:eastAsia="Times New Roman" w:hAnsi="Times New Roman" w:cs="Times New Roman"/>
          <w:b/>
          <w:sz w:val="28"/>
          <w:szCs w:val="28"/>
        </w:rPr>
        <w:t>7. Управлінська діяльність у навчальному закладі.</w:t>
      </w:r>
    </w:p>
    <w:p w:rsidR="00A65FEF" w:rsidRPr="000870B5" w:rsidRDefault="0040413B">
      <w:pPr>
        <w:spacing w:after="0" w:line="240" w:lineRule="auto"/>
        <w:ind w:firstLine="708"/>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Впродовж навчального року </w:t>
      </w:r>
      <w:r w:rsidR="00A65FEF" w:rsidRPr="000870B5">
        <w:rPr>
          <w:rFonts w:ascii="Times New Roman" w:eastAsia="Times New Roman" w:hAnsi="Times New Roman" w:cs="Times New Roman"/>
          <w:sz w:val="28"/>
          <w:szCs w:val="28"/>
        </w:rPr>
        <w:t xml:space="preserve">відповідно до Положення про  внутрішню систему забезпечення якості освіти у зв’язку із перенесенням (через </w:t>
      </w:r>
      <w:proofErr w:type="spellStart"/>
      <w:r w:rsidR="00A65FEF" w:rsidRPr="000870B5">
        <w:rPr>
          <w:rFonts w:ascii="Times New Roman" w:eastAsia="Times New Roman" w:hAnsi="Times New Roman" w:cs="Times New Roman"/>
          <w:sz w:val="28"/>
          <w:szCs w:val="28"/>
        </w:rPr>
        <w:t>введенння</w:t>
      </w:r>
      <w:proofErr w:type="spellEnd"/>
      <w:r w:rsidR="00A65FEF" w:rsidRPr="000870B5">
        <w:rPr>
          <w:rFonts w:ascii="Times New Roman" w:eastAsia="Times New Roman" w:hAnsi="Times New Roman" w:cs="Times New Roman"/>
          <w:sz w:val="28"/>
          <w:szCs w:val="28"/>
        </w:rPr>
        <w:t xml:space="preserve"> воєнного стану в 2022 році)</w:t>
      </w:r>
      <w:r w:rsidR="00716044" w:rsidRPr="000870B5">
        <w:rPr>
          <w:rFonts w:ascii="Times New Roman" w:eastAsia="Times New Roman" w:hAnsi="Times New Roman" w:cs="Times New Roman"/>
          <w:sz w:val="28"/>
          <w:szCs w:val="28"/>
        </w:rPr>
        <w:t xml:space="preserve"> </w:t>
      </w:r>
      <w:r w:rsidRPr="000870B5">
        <w:rPr>
          <w:rFonts w:ascii="Times New Roman" w:eastAsia="Times New Roman" w:hAnsi="Times New Roman" w:cs="Times New Roman"/>
          <w:sz w:val="28"/>
          <w:szCs w:val="28"/>
        </w:rPr>
        <w:t>в закладі проводилося комплексне самооцінювання</w:t>
      </w:r>
      <w:r w:rsidR="00A65FEF" w:rsidRPr="000870B5">
        <w:rPr>
          <w:rFonts w:ascii="Times New Roman" w:eastAsia="Times New Roman" w:hAnsi="Times New Roman" w:cs="Times New Roman"/>
          <w:sz w:val="28"/>
          <w:szCs w:val="28"/>
        </w:rPr>
        <w:t xml:space="preserve"> за напрямком «Педагогічна діяльність педагогічних працівників закладу</w:t>
      </w:r>
      <w:r w:rsidR="00716044" w:rsidRPr="000870B5">
        <w:rPr>
          <w:rFonts w:ascii="Times New Roman" w:eastAsia="Times New Roman" w:hAnsi="Times New Roman" w:cs="Times New Roman"/>
          <w:sz w:val="28"/>
          <w:szCs w:val="28"/>
        </w:rPr>
        <w:t xml:space="preserve"> освіти</w:t>
      </w:r>
      <w:r w:rsidR="00A65FEF" w:rsidRPr="000870B5">
        <w:rPr>
          <w:rFonts w:ascii="Times New Roman" w:eastAsia="Times New Roman" w:hAnsi="Times New Roman" w:cs="Times New Roman"/>
          <w:sz w:val="28"/>
          <w:szCs w:val="28"/>
        </w:rPr>
        <w:t>»</w:t>
      </w:r>
      <w:r w:rsidRPr="000870B5">
        <w:rPr>
          <w:rFonts w:ascii="Times New Roman" w:eastAsia="Times New Roman" w:hAnsi="Times New Roman" w:cs="Times New Roman"/>
          <w:sz w:val="28"/>
          <w:szCs w:val="28"/>
        </w:rPr>
        <w:t>. Самооцінювання проводилось відповідно до нормативних документів та рекомендацій Це</w:t>
      </w:r>
      <w:r w:rsidR="00A65FEF" w:rsidRPr="000870B5">
        <w:rPr>
          <w:rFonts w:ascii="Times New Roman" w:eastAsia="Times New Roman" w:hAnsi="Times New Roman" w:cs="Times New Roman"/>
          <w:sz w:val="28"/>
          <w:szCs w:val="28"/>
        </w:rPr>
        <w:t>нтру забезпечення якості освіти спираючись на Положення про ВСЗЯО</w:t>
      </w:r>
      <w:r w:rsidRPr="000870B5">
        <w:rPr>
          <w:rFonts w:ascii="Times New Roman" w:eastAsia="Times New Roman" w:hAnsi="Times New Roman" w:cs="Times New Roman"/>
          <w:sz w:val="28"/>
          <w:szCs w:val="28"/>
        </w:rPr>
        <w:t xml:space="preserve"> </w:t>
      </w:r>
    </w:p>
    <w:p w:rsidR="004052F2" w:rsidRPr="000870B5" w:rsidRDefault="0040413B">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По результатам самооцінювання за </w:t>
      </w:r>
      <w:r w:rsidR="00A65FEF" w:rsidRPr="000870B5">
        <w:rPr>
          <w:rFonts w:ascii="Times New Roman" w:eastAsia="Times New Roman" w:hAnsi="Times New Roman" w:cs="Times New Roman"/>
          <w:sz w:val="28"/>
          <w:szCs w:val="28"/>
        </w:rPr>
        <w:t>вказаним</w:t>
      </w:r>
      <w:r w:rsidRPr="000870B5">
        <w:rPr>
          <w:rFonts w:ascii="Times New Roman" w:eastAsia="Times New Roman" w:hAnsi="Times New Roman" w:cs="Times New Roman"/>
          <w:sz w:val="28"/>
          <w:szCs w:val="28"/>
        </w:rPr>
        <w:t xml:space="preserve"> напрямк</w:t>
      </w:r>
      <w:r w:rsidR="00A65FEF" w:rsidRPr="000870B5">
        <w:rPr>
          <w:rFonts w:ascii="Times New Roman" w:eastAsia="Times New Roman" w:hAnsi="Times New Roman" w:cs="Times New Roman"/>
          <w:sz w:val="28"/>
          <w:szCs w:val="28"/>
        </w:rPr>
        <w:t>ом</w:t>
      </w:r>
      <w:r w:rsidRPr="000870B5">
        <w:rPr>
          <w:rFonts w:ascii="Times New Roman" w:eastAsia="Times New Roman" w:hAnsi="Times New Roman" w:cs="Times New Roman"/>
          <w:sz w:val="28"/>
          <w:szCs w:val="28"/>
        </w:rPr>
        <w:t xml:space="preserve"> був створений відповідний аналітичний звіт який вказує на переваги та недоліки закладу (</w:t>
      </w:r>
      <w:r w:rsidR="00A65FEF" w:rsidRPr="000870B5">
        <w:rPr>
          <w:rFonts w:ascii="Times New Roman" w:eastAsia="Times New Roman" w:hAnsi="Times New Roman" w:cs="Times New Roman"/>
          <w:sz w:val="28"/>
          <w:szCs w:val="28"/>
        </w:rPr>
        <w:t>Додаток 1</w:t>
      </w:r>
      <w:r w:rsidRPr="000870B5">
        <w:rPr>
          <w:rFonts w:ascii="Times New Roman" w:eastAsia="Times New Roman" w:hAnsi="Times New Roman" w:cs="Times New Roman"/>
          <w:sz w:val="28"/>
          <w:szCs w:val="28"/>
        </w:rPr>
        <w:t xml:space="preserve">).  </w:t>
      </w:r>
      <w:r w:rsidR="00A65FEF" w:rsidRPr="000870B5">
        <w:rPr>
          <w:rFonts w:ascii="Times New Roman" w:eastAsia="Times New Roman" w:hAnsi="Times New Roman" w:cs="Times New Roman"/>
          <w:sz w:val="28"/>
          <w:szCs w:val="28"/>
        </w:rPr>
        <w:t>Результати даного самооцінювання будуть враховані при плануванні роботи на наступний навчальний рік та ряд проблем запропонований на розгляд педагогічній раді закладу.</w:t>
      </w:r>
    </w:p>
    <w:p w:rsidR="00885AB4" w:rsidRPr="000870B5" w:rsidRDefault="00885AB4">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На початок навчального року протягом вересня-жовтня місяців адміністрація закладу здійснювала постійний моніторинг освітнього процесу закладу зокрема форм та методів проведення педагогічними працівниками синхронної частини уроків, окрема увага приділялась якості та зрозумілості інструкцій асинхронної частини уроків. Протягом року щомісячно здійснювалась перевірка ведення ЕКЖ за результатами якої вчителям надавались рекомендації щодо покращення якості матеріалів розділу «Дистанційне завдання» та вдосконалення форм зворотнього зв’язку під час асинхронного освітнього процесу.</w:t>
      </w:r>
    </w:p>
    <w:p w:rsidR="00716044" w:rsidRPr="000870B5" w:rsidRDefault="00716044">
      <w:pPr>
        <w:spacing w:after="0" w:line="240" w:lineRule="auto"/>
        <w:ind w:firstLine="709"/>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Протягом всього навчального року керівництвом закладу здійснювався контроль стану викладання </w:t>
      </w:r>
      <w:r w:rsidR="001304C2" w:rsidRPr="000870B5">
        <w:rPr>
          <w:rFonts w:ascii="Times New Roman" w:eastAsia="Times New Roman" w:hAnsi="Times New Roman" w:cs="Times New Roman"/>
          <w:sz w:val="28"/>
          <w:szCs w:val="28"/>
        </w:rPr>
        <w:t xml:space="preserve">трудового навчання (технологій), правознавства, фізичної культури, правознавства, англійської мови, природознавства. За результатами контролю </w:t>
      </w:r>
      <w:r w:rsidR="00885AB4" w:rsidRPr="000870B5">
        <w:rPr>
          <w:rFonts w:ascii="Times New Roman" w:eastAsia="Times New Roman" w:hAnsi="Times New Roman" w:cs="Times New Roman"/>
          <w:sz w:val="28"/>
          <w:szCs w:val="28"/>
        </w:rPr>
        <w:t>видані відповідні накази та надані вчителям рекомендації.</w:t>
      </w:r>
    </w:p>
    <w:p w:rsidR="004052F2" w:rsidRPr="000870B5" w:rsidRDefault="0040413B">
      <w:pPr>
        <w:spacing w:after="0" w:line="240" w:lineRule="auto"/>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w:t>
      </w:r>
      <w:r w:rsidRPr="000870B5">
        <w:rPr>
          <w:rFonts w:ascii="Times New Roman" w:eastAsia="Times New Roman" w:hAnsi="Times New Roman" w:cs="Times New Roman"/>
          <w:b/>
          <w:sz w:val="28"/>
          <w:szCs w:val="28"/>
        </w:rPr>
        <w:t>8. Робота з батьками та громадськістю у навчальному закладі:</w:t>
      </w:r>
    </w:p>
    <w:p w:rsidR="004052F2" w:rsidRPr="000870B5" w:rsidRDefault="00F95A05">
      <w:pPr>
        <w:spacing w:line="240" w:lineRule="auto"/>
        <w:ind w:firstLine="708"/>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Протягом всього навчального року закладом проводилась окрема робота щодо збереження здоров’я та життя всіх учасників освітнього процесу в умовах воєнного стану. Педагогічними працівниками проводилась широка просвітницька щодо обов’язкової евакуації родин з дітьми. Окрему увагу було приділено збереженню якістю знань серед здобувачів освіти котрі евакуйовані за межі родини. Керівництво </w:t>
      </w:r>
      <w:r w:rsidRPr="000870B5">
        <w:rPr>
          <w:rFonts w:ascii="Times New Roman" w:eastAsia="Times New Roman" w:hAnsi="Times New Roman" w:cs="Times New Roman"/>
          <w:sz w:val="28"/>
          <w:szCs w:val="28"/>
        </w:rPr>
        <w:lastRenderedPageBreak/>
        <w:t xml:space="preserve">гімназії проводило індивідуальні та колективні збори із батьками здобувачів освіти котрі навчаються за сімейною формою. Закладом проводиться постійне відслідкування місця перебування всіх здобувачів освіти. Педагогічними працівниками закладу проводилась постійна різна просвітницька робота із здобувачами/здобувачками освіти  та їх законними представниками щодо дій в надзвичайних ситуаціях (під час обстрілу, повітряної тривоги та інших наслідків бойових дій), інформування про мінну безпеку, профілактика отруєнь грибами тощо. </w:t>
      </w:r>
    </w:p>
    <w:p w:rsidR="004052F2" w:rsidRPr="000870B5" w:rsidRDefault="0055265B" w:rsidP="0055265B">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З листопада</w:t>
      </w:r>
      <w:r w:rsidR="00F95A05" w:rsidRPr="000870B5">
        <w:rPr>
          <w:rFonts w:ascii="Times New Roman" w:eastAsia="Times New Roman" w:hAnsi="Times New Roman" w:cs="Times New Roman"/>
          <w:color w:val="000000"/>
          <w:sz w:val="28"/>
          <w:szCs w:val="28"/>
        </w:rPr>
        <w:t xml:space="preserve"> 2022 року</w:t>
      </w:r>
      <w:r w:rsidRPr="000870B5">
        <w:rPr>
          <w:rFonts w:ascii="Times New Roman" w:eastAsia="Times New Roman" w:hAnsi="Times New Roman" w:cs="Times New Roman"/>
          <w:color w:val="000000"/>
          <w:sz w:val="28"/>
          <w:szCs w:val="28"/>
        </w:rPr>
        <w:t xml:space="preserve"> (при повному рішенню всіх фінансових та логістичних питань </w:t>
      </w:r>
      <w:proofErr w:type="spellStart"/>
      <w:r w:rsidRPr="000870B5">
        <w:rPr>
          <w:rFonts w:ascii="Times New Roman" w:eastAsia="Times New Roman" w:hAnsi="Times New Roman" w:cs="Times New Roman"/>
          <w:color w:val="000000"/>
          <w:sz w:val="28"/>
          <w:szCs w:val="28"/>
        </w:rPr>
        <w:t>Курахівською</w:t>
      </w:r>
      <w:proofErr w:type="spellEnd"/>
      <w:r w:rsidRPr="000870B5">
        <w:rPr>
          <w:rFonts w:ascii="Times New Roman" w:eastAsia="Times New Roman" w:hAnsi="Times New Roman" w:cs="Times New Roman"/>
          <w:color w:val="000000"/>
          <w:sz w:val="28"/>
          <w:szCs w:val="28"/>
        </w:rPr>
        <w:t xml:space="preserve"> В</w:t>
      </w:r>
      <w:r w:rsidR="000870B5">
        <w:rPr>
          <w:rFonts w:ascii="Times New Roman" w:eastAsia="Times New Roman" w:hAnsi="Times New Roman" w:cs="Times New Roman"/>
          <w:color w:val="000000"/>
          <w:sz w:val="28"/>
          <w:szCs w:val="28"/>
        </w:rPr>
        <w:t>М</w:t>
      </w:r>
      <w:r w:rsidRPr="000870B5">
        <w:rPr>
          <w:rFonts w:ascii="Times New Roman" w:eastAsia="Times New Roman" w:hAnsi="Times New Roman" w:cs="Times New Roman"/>
          <w:color w:val="000000"/>
          <w:sz w:val="28"/>
          <w:szCs w:val="28"/>
        </w:rPr>
        <w:t>ЦА) в</w:t>
      </w:r>
      <w:r w:rsidR="00F95A05" w:rsidRPr="000870B5">
        <w:rPr>
          <w:rFonts w:ascii="Times New Roman" w:eastAsia="Times New Roman" w:hAnsi="Times New Roman" w:cs="Times New Roman"/>
          <w:color w:val="000000"/>
          <w:sz w:val="28"/>
          <w:szCs w:val="28"/>
        </w:rPr>
        <w:t xml:space="preserve"> закладі був організований </w:t>
      </w:r>
      <w:r w:rsidRPr="000870B5">
        <w:rPr>
          <w:rFonts w:ascii="Times New Roman" w:eastAsia="Times New Roman" w:hAnsi="Times New Roman" w:cs="Times New Roman"/>
          <w:color w:val="000000"/>
          <w:sz w:val="28"/>
          <w:szCs w:val="28"/>
        </w:rPr>
        <w:t xml:space="preserve">для мешканців мікрорайону гімназії </w:t>
      </w:r>
      <w:r w:rsidR="00F95A05" w:rsidRPr="000870B5">
        <w:rPr>
          <w:rFonts w:ascii="Times New Roman" w:eastAsia="Times New Roman" w:hAnsi="Times New Roman" w:cs="Times New Roman"/>
          <w:color w:val="000000"/>
          <w:sz w:val="28"/>
          <w:szCs w:val="28"/>
        </w:rPr>
        <w:t xml:space="preserve">розлив </w:t>
      </w:r>
      <w:r w:rsidRPr="000870B5">
        <w:rPr>
          <w:rFonts w:ascii="Times New Roman" w:eastAsia="Times New Roman" w:hAnsi="Times New Roman" w:cs="Times New Roman"/>
          <w:color w:val="000000"/>
          <w:sz w:val="28"/>
          <w:szCs w:val="28"/>
        </w:rPr>
        <w:t xml:space="preserve">питної води. За весь період було розлито більше 90 метрів кубічних питної води людям які цього потребували. </w:t>
      </w:r>
    </w:p>
    <w:p w:rsidR="004052F2" w:rsidRPr="000870B5" w:rsidRDefault="0055265B" w:rsidP="000870B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 xml:space="preserve">Крім того у зв’язку із пошкодженням критичної інфраструктури ворогом шляхом реорганізації пункту обігріву в приміщенні закладу працював «Пункт незламності». В ньому було організована цілодобова допомога всім потребуючим того мешканцям міста та громади. В «Пункті незламності» люди мали змогу обігрітись, поїсти та зарядити </w:t>
      </w:r>
      <w:r w:rsidR="00F76416" w:rsidRPr="000870B5">
        <w:rPr>
          <w:rFonts w:ascii="Times New Roman" w:eastAsia="Times New Roman" w:hAnsi="Times New Roman" w:cs="Times New Roman"/>
          <w:color w:val="000000"/>
          <w:sz w:val="28"/>
          <w:szCs w:val="28"/>
        </w:rPr>
        <w:t xml:space="preserve">свої пристрої. За весь час роботи пункту заклад надав допомогу більше ніж 190 відвідувачам в тому числі із ближніх селищ (с. Новоселидівка, с. Ізмайлівка та с. Зоряне Мар’їнської громади). </w:t>
      </w:r>
      <w:r w:rsidR="00176326" w:rsidRPr="000870B5">
        <w:rPr>
          <w:rFonts w:ascii="Times New Roman" w:eastAsia="Times New Roman" w:hAnsi="Times New Roman" w:cs="Times New Roman"/>
          <w:color w:val="000000"/>
          <w:sz w:val="28"/>
          <w:szCs w:val="28"/>
        </w:rPr>
        <w:t xml:space="preserve"> </w:t>
      </w:r>
      <w:r w:rsidR="000870B5" w:rsidRPr="000870B5">
        <w:rPr>
          <w:rFonts w:ascii="Times New Roman" w:eastAsia="Times New Roman" w:hAnsi="Times New Roman" w:cs="Times New Roman"/>
          <w:color w:val="000000"/>
          <w:sz w:val="28"/>
          <w:szCs w:val="28"/>
        </w:rPr>
        <w:t>Засновником (нині Курахівська ВМЦА) та Управлінням освіти Курахівської міської ради «</w:t>
      </w:r>
      <w:r w:rsidR="00176326" w:rsidRPr="000870B5">
        <w:rPr>
          <w:rFonts w:ascii="Times New Roman" w:eastAsia="Times New Roman" w:hAnsi="Times New Roman" w:cs="Times New Roman"/>
          <w:color w:val="000000"/>
          <w:sz w:val="28"/>
          <w:szCs w:val="28"/>
        </w:rPr>
        <w:t>Пункт незламності</w:t>
      </w:r>
      <w:r w:rsidR="000870B5" w:rsidRPr="000870B5">
        <w:rPr>
          <w:rFonts w:ascii="Times New Roman" w:eastAsia="Times New Roman" w:hAnsi="Times New Roman" w:cs="Times New Roman"/>
          <w:color w:val="000000"/>
          <w:sz w:val="28"/>
          <w:szCs w:val="28"/>
        </w:rPr>
        <w:t>»</w:t>
      </w:r>
      <w:r w:rsidR="00176326" w:rsidRPr="000870B5">
        <w:rPr>
          <w:rFonts w:ascii="Times New Roman" w:eastAsia="Times New Roman" w:hAnsi="Times New Roman" w:cs="Times New Roman"/>
          <w:color w:val="000000"/>
          <w:sz w:val="28"/>
          <w:szCs w:val="28"/>
        </w:rPr>
        <w:t xml:space="preserve"> </w:t>
      </w:r>
      <w:r w:rsidR="000870B5" w:rsidRPr="000870B5">
        <w:rPr>
          <w:rFonts w:ascii="Times New Roman" w:eastAsia="Times New Roman" w:hAnsi="Times New Roman" w:cs="Times New Roman"/>
          <w:color w:val="000000"/>
          <w:sz w:val="28"/>
          <w:szCs w:val="28"/>
        </w:rPr>
        <w:t>був забезпечений всім необхідним для повноцінного функціонування</w:t>
      </w:r>
      <w:r w:rsidRPr="000870B5">
        <w:rPr>
          <w:rFonts w:ascii="Times New Roman" w:eastAsia="Times New Roman" w:hAnsi="Times New Roman" w:cs="Times New Roman"/>
          <w:color w:val="000000"/>
          <w:sz w:val="28"/>
          <w:szCs w:val="28"/>
        </w:rPr>
        <w:t xml:space="preserve"> </w:t>
      </w:r>
    </w:p>
    <w:p w:rsidR="000870B5" w:rsidRDefault="000870B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bookmarkStart w:id="0" w:name="_heading=h.gjdgxs" w:colFirst="0" w:colLast="0"/>
      <w:bookmarkEnd w:id="0"/>
    </w:p>
    <w:p w:rsidR="000870B5" w:rsidRDefault="000870B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0870B5" w:rsidRDefault="000870B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p>
    <w:p w:rsidR="004052F2" w:rsidRPr="000870B5" w:rsidRDefault="0040413B">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Директор</w:t>
      </w:r>
      <w:r w:rsidRPr="000870B5">
        <w:rPr>
          <w:rFonts w:ascii="Times New Roman" w:eastAsia="Times New Roman" w:hAnsi="Times New Roman" w:cs="Times New Roman"/>
          <w:color w:val="000000"/>
          <w:sz w:val="28"/>
          <w:szCs w:val="28"/>
        </w:rPr>
        <w:tab/>
      </w:r>
      <w:r w:rsidRPr="000870B5">
        <w:rPr>
          <w:rFonts w:ascii="Times New Roman" w:eastAsia="Times New Roman" w:hAnsi="Times New Roman" w:cs="Times New Roman"/>
          <w:color w:val="000000"/>
          <w:sz w:val="28"/>
          <w:szCs w:val="28"/>
        </w:rPr>
        <w:tab/>
      </w:r>
      <w:r w:rsidRPr="000870B5">
        <w:rPr>
          <w:rFonts w:ascii="Times New Roman" w:eastAsia="Times New Roman" w:hAnsi="Times New Roman" w:cs="Times New Roman"/>
          <w:color w:val="000000"/>
          <w:sz w:val="28"/>
          <w:szCs w:val="28"/>
        </w:rPr>
        <w:tab/>
      </w:r>
      <w:r w:rsidRPr="000870B5">
        <w:rPr>
          <w:rFonts w:ascii="Times New Roman" w:eastAsia="Times New Roman" w:hAnsi="Times New Roman" w:cs="Times New Roman"/>
          <w:color w:val="000000"/>
          <w:sz w:val="28"/>
          <w:szCs w:val="28"/>
        </w:rPr>
        <w:tab/>
      </w:r>
      <w:r w:rsidRPr="000870B5">
        <w:rPr>
          <w:rFonts w:ascii="Times New Roman" w:eastAsia="Times New Roman" w:hAnsi="Times New Roman" w:cs="Times New Roman"/>
          <w:color w:val="000000"/>
          <w:sz w:val="28"/>
          <w:szCs w:val="28"/>
        </w:rPr>
        <w:tab/>
      </w:r>
      <w:r w:rsidRPr="000870B5">
        <w:rPr>
          <w:rFonts w:ascii="Times New Roman" w:eastAsia="Times New Roman" w:hAnsi="Times New Roman" w:cs="Times New Roman"/>
          <w:color w:val="000000"/>
          <w:sz w:val="28"/>
          <w:szCs w:val="28"/>
        </w:rPr>
        <w:tab/>
      </w:r>
      <w:r w:rsidRPr="000870B5">
        <w:rPr>
          <w:rFonts w:ascii="Times New Roman" w:eastAsia="Times New Roman" w:hAnsi="Times New Roman" w:cs="Times New Roman"/>
          <w:color w:val="000000"/>
          <w:sz w:val="28"/>
          <w:szCs w:val="28"/>
        </w:rPr>
        <w:tab/>
      </w:r>
      <w:r w:rsidRPr="000870B5">
        <w:rPr>
          <w:rFonts w:ascii="Times New Roman" w:eastAsia="Times New Roman" w:hAnsi="Times New Roman" w:cs="Times New Roman"/>
          <w:color w:val="000000"/>
          <w:sz w:val="28"/>
          <w:szCs w:val="28"/>
        </w:rPr>
        <w:tab/>
      </w:r>
      <w:r w:rsidRPr="000870B5">
        <w:rPr>
          <w:rFonts w:ascii="Times New Roman" w:eastAsia="Times New Roman" w:hAnsi="Times New Roman" w:cs="Times New Roman"/>
          <w:color w:val="000000"/>
          <w:sz w:val="28"/>
          <w:szCs w:val="28"/>
        </w:rPr>
        <w:tab/>
        <w:t>Ігор ГУЛАЙ</w:t>
      </w:r>
    </w:p>
    <w:p w:rsidR="00A65FEF" w:rsidRPr="000870B5" w:rsidRDefault="00A65FEF">
      <w:pP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br w:type="page"/>
      </w:r>
    </w:p>
    <w:p w:rsidR="004052F2" w:rsidRPr="000870B5" w:rsidRDefault="00A65FEF" w:rsidP="00A65FEF">
      <w:pPr>
        <w:spacing w:after="0" w:line="240" w:lineRule="auto"/>
        <w:ind w:left="360" w:firstLine="709"/>
        <w:jc w:val="right"/>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lastRenderedPageBreak/>
        <w:t>Додаток 1.</w:t>
      </w:r>
    </w:p>
    <w:p w:rsidR="00A65FEF" w:rsidRPr="000870B5" w:rsidRDefault="00A65FEF" w:rsidP="00A65FEF">
      <w:pPr>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Аналітична довідка</w:t>
      </w:r>
    </w:p>
    <w:p w:rsidR="00A65FEF" w:rsidRPr="000870B5" w:rsidRDefault="00A65FEF" w:rsidP="00A65FEF">
      <w:pPr>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За результатами комплексного самооцінювання</w:t>
      </w:r>
    </w:p>
    <w:p w:rsidR="00A65FEF" w:rsidRPr="000870B5" w:rsidRDefault="00A65FEF" w:rsidP="00A65FEF">
      <w:pPr>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по Гірницькій гімназії №19</w:t>
      </w:r>
    </w:p>
    <w:p w:rsidR="00A65FEF" w:rsidRPr="000870B5" w:rsidRDefault="00A65FEF" w:rsidP="00A65FEF">
      <w:pPr>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за напрямком</w:t>
      </w:r>
    </w:p>
    <w:p w:rsidR="00A65FEF" w:rsidRPr="000870B5" w:rsidRDefault="00A65FEF" w:rsidP="00A65FEF">
      <w:pPr>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 xml:space="preserve">«ПЕДАГОГІЧНА ДІЯЛЬНІСТЬ </w:t>
      </w:r>
    </w:p>
    <w:p w:rsidR="00A65FEF" w:rsidRPr="000870B5" w:rsidRDefault="00A65FEF" w:rsidP="00A65FEF">
      <w:pPr>
        <w:jc w:val="center"/>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ПЕДАГОГІЧНИХ ПРАЦІВНИКІВ ЗАКЛАДУ ОСВІТИ»</w:t>
      </w:r>
    </w:p>
    <w:p w:rsidR="00A65FEF" w:rsidRPr="000870B5" w:rsidRDefault="00A65FEF" w:rsidP="00A65FEF">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Методи збору інформації: спостереження, інтерв’ю, анкетування.</w:t>
      </w:r>
    </w:p>
    <w:p w:rsidR="00A65FEF" w:rsidRPr="000870B5" w:rsidRDefault="00A65FEF" w:rsidP="00A65FEF">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Якісні показники результатів комплексного самооцінювання відповідно  Додаток 2 до Методики оцінювання освітніх і управлінських процесів закладу загальної середньої освіти під час інституційного аудиту, затвердженої наказом Державної служби якості освіти України від 09.01.2020 № 01-11/1 (в редакції наказу Державної служби якості освіти від 27.08.2020 № 01-11/42)</w:t>
      </w:r>
    </w:p>
    <w:p w:rsidR="00A65FEF" w:rsidRPr="000870B5" w:rsidRDefault="00A65FEF" w:rsidP="00A65FEF">
      <w:pPr>
        <w:pStyle w:val="1"/>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Вимога 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rsidR="00A65FEF" w:rsidRPr="000870B5" w:rsidRDefault="00A65FEF" w:rsidP="00A65FEF">
      <w:pPr>
        <w:numPr>
          <w:ilvl w:val="0"/>
          <w:numId w:val="7"/>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Педагоги планують свою професійну діяльність. У них наявне календарно-тематичне планування, розроблене самостійно відповідно до освітньої програми, з урахуванням мети, індивідуальних особливостей учнів, особливостей закладу та регіону.</w:t>
      </w:r>
    </w:p>
    <w:p w:rsidR="00A65FEF" w:rsidRPr="000870B5" w:rsidRDefault="00A65FEF" w:rsidP="00A65FEF">
      <w:pPr>
        <w:jc w:val="both"/>
        <w:rPr>
          <w:rFonts w:ascii="Times New Roman" w:eastAsia="Times New Roman" w:hAnsi="Times New Roman" w:cs="Times New Roman"/>
          <w:sz w:val="28"/>
          <w:szCs w:val="28"/>
        </w:rPr>
      </w:pPr>
      <w:r w:rsidRPr="000870B5">
        <w:rPr>
          <w:rFonts w:ascii="Times New Roman" w:eastAsia="Times New Roman" w:hAnsi="Times New Roman" w:cs="Times New Roman"/>
          <w:i/>
          <w:sz w:val="28"/>
          <w:szCs w:val="28"/>
        </w:rPr>
        <w:t>Переважна більшість</w:t>
      </w:r>
      <w:r w:rsidRPr="000870B5">
        <w:rPr>
          <w:rFonts w:ascii="Times New Roman" w:eastAsia="Times New Roman" w:hAnsi="Times New Roman" w:cs="Times New Roman"/>
          <w:sz w:val="28"/>
          <w:szCs w:val="28"/>
        </w:rPr>
        <w:t xml:space="preserve"> вчителів аналізують результативність власної педагогічної діяльності з урахуванням індивідуальних особливостей учнів, результатів їхнього навчання та враховують результати аналізу при подальшому плануванні роботи.</w:t>
      </w:r>
    </w:p>
    <w:p w:rsidR="00A65FEF" w:rsidRPr="000870B5" w:rsidRDefault="00A65FEF" w:rsidP="00A65FEF">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 xml:space="preserve">Учителі використовують освітні технології, спрямовані на оволодіння здобувачами освіти ключовими </w:t>
      </w:r>
      <w:proofErr w:type="spellStart"/>
      <w:r w:rsidRPr="000870B5">
        <w:rPr>
          <w:rFonts w:ascii="Times New Roman" w:eastAsia="Times New Roman" w:hAnsi="Times New Roman" w:cs="Times New Roman"/>
          <w:color w:val="000000"/>
          <w:sz w:val="28"/>
          <w:szCs w:val="28"/>
        </w:rPr>
        <w:t>компетентностями</w:t>
      </w:r>
      <w:proofErr w:type="spellEnd"/>
      <w:r w:rsidRPr="000870B5">
        <w:rPr>
          <w:rFonts w:ascii="Times New Roman" w:eastAsia="Times New Roman" w:hAnsi="Times New Roman" w:cs="Times New Roman"/>
          <w:color w:val="000000"/>
          <w:sz w:val="28"/>
          <w:szCs w:val="28"/>
        </w:rPr>
        <w:t xml:space="preserve"> та наскрізними уміннями.</w:t>
      </w:r>
    </w:p>
    <w:p w:rsidR="00A65FEF" w:rsidRPr="000870B5" w:rsidRDefault="00A65FEF" w:rsidP="00A65FEF">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У роботі вчителів відсутній системний підхід до формування та реалізації індивідуальних освітніх траєкторій учнів (за потреби).</w:t>
      </w:r>
    </w:p>
    <w:p w:rsidR="00A65FEF" w:rsidRPr="000870B5" w:rsidRDefault="00A65FEF" w:rsidP="00A65FEF">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i/>
          <w:color w:val="000000"/>
          <w:sz w:val="28"/>
          <w:szCs w:val="28"/>
        </w:rPr>
        <w:t>Менше половини</w:t>
      </w:r>
      <w:r w:rsidRPr="000870B5">
        <w:rPr>
          <w:rFonts w:ascii="Times New Roman" w:eastAsia="Times New Roman" w:hAnsi="Times New Roman" w:cs="Times New Roman"/>
          <w:color w:val="000000"/>
          <w:sz w:val="28"/>
          <w:szCs w:val="28"/>
        </w:rPr>
        <w:t xml:space="preserve"> педагогічних працівників створюють та використовують власні освітні ресурси, мають публікації з професійної тематики та/або оприлюднені методичні розробки (навчально-методичні матеріали)</w:t>
      </w:r>
    </w:p>
    <w:p w:rsidR="00A65FEF" w:rsidRPr="000870B5" w:rsidRDefault="00A65FEF" w:rsidP="00A65FEF">
      <w:pPr>
        <w:numPr>
          <w:ilvl w:val="0"/>
          <w:numId w:val="7"/>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Більшість учителів використовують зміст предмету (курсу) для формування суспільних цінностей, виховання патріотизму у здобувачів освіти у процесі їх навчання, виховання та розвитку</w:t>
      </w:r>
    </w:p>
    <w:p w:rsidR="00A65FEF" w:rsidRPr="000870B5" w:rsidRDefault="00A65FEF" w:rsidP="00A65FEF">
      <w:pPr>
        <w:numPr>
          <w:ilvl w:val="0"/>
          <w:numId w:val="7"/>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lastRenderedPageBreak/>
        <w:t>Учителі використовують ІКТ, у тому числі при створенні інформаційних ресурсів, комунікації з учасниками освітнього процесу</w:t>
      </w:r>
    </w:p>
    <w:p w:rsidR="00A65FEF" w:rsidRPr="000870B5" w:rsidRDefault="00A65FEF" w:rsidP="00A65FEF">
      <w:pPr>
        <w:pStyle w:val="1"/>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Вимога 2.  Постійне підвищення професійного рівня і педагогічної майстерності педагогічних працівників</w:t>
      </w:r>
    </w:p>
    <w:p w:rsidR="00A65FEF" w:rsidRPr="000870B5" w:rsidRDefault="00A65FEF" w:rsidP="00A65FEF">
      <w:pPr>
        <w:numPr>
          <w:ilvl w:val="0"/>
          <w:numId w:val="5"/>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 xml:space="preserve">Педагогічні працівники закладу освіти забезпечують власний професійний розвиток з урахуванням цілей та напрямів розвитку освітньої політики, обираючи кількість, види, форми та напрями підвищення рівня власної професійної майстерності, у тому числі щодо </w:t>
      </w:r>
      <w:proofErr w:type="spellStart"/>
      <w:r w:rsidRPr="000870B5">
        <w:rPr>
          <w:rFonts w:ascii="Times New Roman" w:eastAsia="Times New Roman" w:hAnsi="Times New Roman" w:cs="Times New Roman"/>
          <w:color w:val="000000"/>
          <w:sz w:val="28"/>
          <w:szCs w:val="28"/>
        </w:rPr>
        <w:t>методик</w:t>
      </w:r>
      <w:proofErr w:type="spellEnd"/>
      <w:r w:rsidRPr="000870B5">
        <w:rPr>
          <w:rFonts w:ascii="Times New Roman" w:eastAsia="Times New Roman" w:hAnsi="Times New Roman" w:cs="Times New Roman"/>
          <w:color w:val="000000"/>
          <w:sz w:val="28"/>
          <w:szCs w:val="28"/>
        </w:rPr>
        <w:t xml:space="preserve"> роботи з учнями з особливими освітніми потребами</w:t>
      </w:r>
    </w:p>
    <w:p w:rsidR="00A65FEF" w:rsidRPr="000870B5" w:rsidRDefault="00A65FEF" w:rsidP="00A65FEF">
      <w:pPr>
        <w:numPr>
          <w:ilvl w:val="0"/>
          <w:numId w:val="5"/>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 xml:space="preserve">У поодиноких випадках педагогічні працівники здійснюють інноваційну діяльність або реалізують освітні </w:t>
      </w:r>
      <w:proofErr w:type="spellStart"/>
      <w:r w:rsidRPr="000870B5">
        <w:rPr>
          <w:rFonts w:ascii="Times New Roman" w:eastAsia="Times New Roman" w:hAnsi="Times New Roman" w:cs="Times New Roman"/>
          <w:color w:val="000000"/>
          <w:sz w:val="28"/>
          <w:szCs w:val="28"/>
        </w:rPr>
        <w:t>проєкти</w:t>
      </w:r>
      <w:proofErr w:type="spellEnd"/>
      <w:r w:rsidRPr="000870B5">
        <w:rPr>
          <w:rFonts w:ascii="Times New Roman" w:eastAsia="Times New Roman" w:hAnsi="Times New Roman" w:cs="Times New Roman"/>
          <w:color w:val="000000"/>
          <w:sz w:val="28"/>
          <w:szCs w:val="28"/>
        </w:rPr>
        <w:t>.</w:t>
      </w:r>
    </w:p>
    <w:p w:rsidR="00A65FEF" w:rsidRPr="000870B5" w:rsidRDefault="00A65FEF" w:rsidP="00A65FEF">
      <w:pPr>
        <w:pStyle w:val="1"/>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Вимога 3. Налагодження співпраці зі здобувачами освіти, їх батьками, працівниками закладу освіти.</w:t>
      </w:r>
    </w:p>
    <w:p w:rsidR="00A65FEF" w:rsidRPr="000870B5" w:rsidRDefault="00A65FEF" w:rsidP="00A65FEF">
      <w:pPr>
        <w:numPr>
          <w:ilvl w:val="0"/>
          <w:numId w:val="8"/>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i/>
          <w:color w:val="000000"/>
          <w:sz w:val="28"/>
          <w:szCs w:val="28"/>
        </w:rPr>
        <w:t>Близько половини</w:t>
      </w:r>
      <w:r w:rsidRPr="000870B5">
        <w:rPr>
          <w:rFonts w:ascii="Times New Roman" w:eastAsia="Times New Roman" w:hAnsi="Times New Roman" w:cs="Times New Roman"/>
          <w:color w:val="000000"/>
          <w:sz w:val="28"/>
          <w:szCs w:val="28"/>
        </w:rPr>
        <w:t xml:space="preserve"> здобувачів освіти вважає, що їхня думка має значення (вислуховується, враховується) в освітньому процесі</w:t>
      </w:r>
    </w:p>
    <w:p w:rsidR="00A65FEF" w:rsidRPr="000870B5" w:rsidRDefault="00A65FEF" w:rsidP="00A65FEF">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У закладі освіти діє учнівське самоврядування, представники якого беруть участь у діяльності закладу освіти</w:t>
      </w:r>
    </w:p>
    <w:p w:rsidR="00A65FEF" w:rsidRPr="000870B5" w:rsidRDefault="00A65FEF" w:rsidP="00A65FEF">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Більшість педагогічних працівників використовують форми роботи, спрямовані на формування партнерських взаємин зі здобувачами освіти, застосовують особистісно орієнтований підхід.</w:t>
      </w:r>
    </w:p>
    <w:p w:rsidR="00A65FEF" w:rsidRPr="000870B5" w:rsidRDefault="00A65FEF" w:rsidP="00A65FEF">
      <w:pPr>
        <w:numPr>
          <w:ilvl w:val="0"/>
          <w:numId w:val="8"/>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У закладі освіти плануються та реалізуються заходи, що передбачають співпрацю/ комунікацію педагогів з батьками здобувачів освіти. Водночас ці заходи не містять ефективних форм налагодження партнерських взаємин освітян з батьківською громадою. В окремих випадках забезпечується зворотній зв’язок.</w:t>
      </w:r>
    </w:p>
    <w:p w:rsidR="00A65FEF" w:rsidRPr="000870B5" w:rsidRDefault="00A65FEF" w:rsidP="00A65FEF">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i/>
          <w:color w:val="000000"/>
          <w:sz w:val="28"/>
          <w:szCs w:val="28"/>
        </w:rPr>
        <w:t>Близько половини</w:t>
      </w:r>
      <w:r w:rsidRPr="000870B5">
        <w:rPr>
          <w:rFonts w:ascii="Times New Roman" w:eastAsia="Times New Roman" w:hAnsi="Times New Roman" w:cs="Times New Roman"/>
          <w:color w:val="000000"/>
          <w:sz w:val="28"/>
          <w:szCs w:val="28"/>
        </w:rPr>
        <w:t xml:space="preserve"> батьків задоволені комунікацією з педагогічними працівниками</w:t>
      </w:r>
    </w:p>
    <w:p w:rsidR="00A65FEF" w:rsidRPr="000870B5" w:rsidRDefault="00A65FEF" w:rsidP="00A65FEF">
      <w:pPr>
        <w:numPr>
          <w:ilvl w:val="0"/>
          <w:numId w:val="8"/>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 xml:space="preserve">У закладі освіти налагоджено професійну співпрацю, діють методичні об'єднання, діяльність яких характеризується різними формами взаємодії, ініціативами щодо забезпечення якості освіти закладом, активною участю в педагогічних радах. Практикується наставництво. </w:t>
      </w:r>
    </w:p>
    <w:p w:rsidR="00A65FEF" w:rsidRPr="000870B5" w:rsidRDefault="00A65FEF" w:rsidP="00A65FEF">
      <w:pPr>
        <w:pBdr>
          <w:top w:val="nil"/>
          <w:left w:val="nil"/>
          <w:bottom w:val="nil"/>
          <w:right w:val="nil"/>
          <w:between w:val="nil"/>
        </w:pBdr>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i/>
          <w:color w:val="000000"/>
          <w:sz w:val="28"/>
          <w:szCs w:val="28"/>
        </w:rPr>
        <w:t>Більшість</w:t>
      </w:r>
      <w:r w:rsidRPr="000870B5">
        <w:rPr>
          <w:rFonts w:ascii="Times New Roman" w:eastAsia="Times New Roman" w:hAnsi="Times New Roman" w:cs="Times New Roman"/>
          <w:color w:val="000000"/>
          <w:sz w:val="28"/>
          <w:szCs w:val="28"/>
        </w:rPr>
        <w:t xml:space="preserve"> педагогів вважають, що психологічний клімат закладу освіти сприяє їхній співпраці між собою</w:t>
      </w:r>
    </w:p>
    <w:p w:rsidR="00A65FEF" w:rsidRPr="000870B5" w:rsidRDefault="00A65FEF" w:rsidP="00A65FEF">
      <w:pPr>
        <w:pStyle w:val="1"/>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lastRenderedPageBreak/>
        <w:t>Вимога 4. Організація педагогічної діяльності та навчання здобувачів освіти на засадах академічної доброчесності</w:t>
      </w:r>
    </w:p>
    <w:p w:rsidR="00A65FEF" w:rsidRPr="000870B5" w:rsidRDefault="00A65FEF" w:rsidP="00A65FEF">
      <w:pPr>
        <w:numPr>
          <w:ilvl w:val="0"/>
          <w:numId w:val="6"/>
        </w:numPr>
        <w:pBdr>
          <w:top w:val="nil"/>
          <w:left w:val="nil"/>
          <w:bottom w:val="nil"/>
          <w:right w:val="nil"/>
          <w:between w:val="nil"/>
        </w:pBdr>
        <w:spacing w:after="0" w:line="360" w:lineRule="auto"/>
        <w:ind w:left="0" w:firstLine="0"/>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Педагогічні працівники переважно діють на засадах академічної доброчесності (під час оцінювання результатів навчання здобувачів освіти, використанні джерел інформації, результатів досліджень, розробленні завдань з метою унеможливлення списування)</w:t>
      </w:r>
    </w:p>
    <w:p w:rsidR="00A65FEF" w:rsidRPr="000870B5" w:rsidRDefault="00A65FEF" w:rsidP="00A65FEF">
      <w:pPr>
        <w:numPr>
          <w:ilvl w:val="0"/>
          <w:numId w:val="6"/>
        </w:numPr>
        <w:pBdr>
          <w:top w:val="nil"/>
          <w:left w:val="nil"/>
          <w:bottom w:val="nil"/>
          <w:right w:val="nil"/>
          <w:between w:val="nil"/>
        </w:pBdr>
        <w:spacing w:line="360" w:lineRule="auto"/>
        <w:ind w:left="0" w:firstLine="0"/>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 xml:space="preserve">Більшість учителів інформують учнів про дотримання основних засад та принципів академічної доброчесності під час проведення навчальних занять та у позаурочній діяльності. </w:t>
      </w:r>
    </w:p>
    <w:p w:rsidR="00A65FEF" w:rsidRPr="000870B5" w:rsidRDefault="00A65FEF" w:rsidP="00A65FEF">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Узагальнено за напрямком.</w:t>
      </w:r>
    </w:p>
    <w:p w:rsidR="00A65FEF" w:rsidRPr="000870B5" w:rsidRDefault="00A65FEF" w:rsidP="00A65FEF">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Вимога 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відповідає другому (достатньому рівню)</w:t>
      </w:r>
    </w:p>
    <w:p w:rsidR="00A65FEF" w:rsidRPr="000870B5" w:rsidRDefault="00A65FEF" w:rsidP="00A65FEF">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Вимога 2.</w:t>
      </w:r>
      <w:r w:rsidRPr="000870B5">
        <w:rPr>
          <w:rFonts w:ascii="Times New Roman" w:eastAsia="Times New Roman" w:hAnsi="Times New Roman" w:cs="Times New Roman"/>
          <w:b/>
          <w:sz w:val="28"/>
          <w:szCs w:val="28"/>
        </w:rPr>
        <w:t xml:space="preserve">  </w:t>
      </w:r>
      <w:r w:rsidRPr="000870B5">
        <w:rPr>
          <w:rFonts w:ascii="Times New Roman" w:eastAsia="Times New Roman" w:hAnsi="Times New Roman" w:cs="Times New Roman"/>
          <w:sz w:val="28"/>
          <w:szCs w:val="28"/>
        </w:rPr>
        <w:t>Постійне підвищення професійного рівня і педагогічної майстерності педагогічних працівників відповідає третьому рівню та потребує покращення.</w:t>
      </w:r>
    </w:p>
    <w:p w:rsidR="00A65FEF" w:rsidRPr="000870B5" w:rsidRDefault="00A65FEF" w:rsidP="00A65FEF">
      <w:pPr>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sz w:val="28"/>
          <w:szCs w:val="28"/>
        </w:rPr>
        <w:t>Вимога 3</w:t>
      </w:r>
      <w:r w:rsidRPr="000870B5">
        <w:rPr>
          <w:rFonts w:ascii="Times New Roman" w:eastAsia="Times New Roman" w:hAnsi="Times New Roman" w:cs="Times New Roman"/>
          <w:b/>
          <w:sz w:val="28"/>
          <w:szCs w:val="28"/>
        </w:rPr>
        <w:t xml:space="preserve">. </w:t>
      </w:r>
      <w:r w:rsidRPr="000870B5">
        <w:rPr>
          <w:rFonts w:ascii="Times New Roman" w:eastAsia="Times New Roman" w:hAnsi="Times New Roman" w:cs="Times New Roman"/>
          <w:b/>
          <w:color w:val="000000"/>
          <w:sz w:val="28"/>
          <w:szCs w:val="28"/>
        </w:rPr>
        <w:t>Налагодження співпраці зі здобувачами освіти, їх батьками, працівниками закладу освіти вимагає покращення</w:t>
      </w:r>
    </w:p>
    <w:p w:rsidR="00A65FEF" w:rsidRPr="000870B5" w:rsidRDefault="00A65FEF" w:rsidP="00A65FEF">
      <w:pPr>
        <w:jc w:val="both"/>
        <w:rPr>
          <w:rFonts w:ascii="Times New Roman" w:eastAsia="Times New Roman" w:hAnsi="Times New Roman" w:cs="Times New Roman"/>
          <w:b/>
          <w:sz w:val="28"/>
          <w:szCs w:val="28"/>
        </w:rPr>
      </w:pPr>
      <w:r w:rsidRPr="000870B5">
        <w:rPr>
          <w:rFonts w:ascii="Times New Roman" w:eastAsia="Times New Roman" w:hAnsi="Times New Roman" w:cs="Times New Roman"/>
          <w:b/>
          <w:color w:val="000000"/>
          <w:sz w:val="28"/>
          <w:szCs w:val="28"/>
        </w:rPr>
        <w:t>Вимога 4. Організація педагогічної діяльності та навчання здобувачів освіти на засадах академічної доброчесності вимагає покращення.</w:t>
      </w:r>
    </w:p>
    <w:p w:rsidR="00A65FEF" w:rsidRPr="000870B5" w:rsidRDefault="00A65FEF" w:rsidP="00A65FEF">
      <w:pPr>
        <w:jc w:val="both"/>
        <w:rPr>
          <w:rFonts w:ascii="Times New Roman" w:eastAsia="Times New Roman" w:hAnsi="Times New Roman" w:cs="Times New Roman"/>
          <w:b/>
          <w:sz w:val="28"/>
          <w:szCs w:val="28"/>
        </w:rPr>
      </w:pPr>
      <w:r w:rsidRPr="000870B5">
        <w:rPr>
          <w:rFonts w:ascii="Times New Roman" w:eastAsia="Times New Roman" w:hAnsi="Times New Roman" w:cs="Times New Roman"/>
          <w:b/>
          <w:sz w:val="28"/>
          <w:szCs w:val="28"/>
        </w:rPr>
        <w:t xml:space="preserve">Кількісні показники </w:t>
      </w:r>
    </w:p>
    <w:p w:rsidR="00A65FEF" w:rsidRPr="000870B5" w:rsidRDefault="00A65FEF" w:rsidP="00A65FEF">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комплексного самооцінювання за напрямком «Педагогічна діяльність педагогічних працівників закладу освіти» відповідно до Положення про ВСЗЯО затвердженого зі змінами педагогічною радою протокол №1 від 28.08.2022 року.</w:t>
      </w:r>
    </w:p>
    <w:tbl>
      <w:tblPr>
        <w:tblW w:w="991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8"/>
        <w:gridCol w:w="4040"/>
        <w:gridCol w:w="2124"/>
        <w:gridCol w:w="944"/>
        <w:gridCol w:w="642"/>
      </w:tblGrid>
      <w:tr w:rsidR="00A65FEF" w:rsidRPr="000870B5" w:rsidTr="00635A44">
        <w:tc>
          <w:tcPr>
            <w:tcW w:w="2168" w:type="dxa"/>
            <w:vMerge w:val="restart"/>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 Педагогічна діяльність</w:t>
            </w:r>
          </w:p>
        </w:tc>
        <w:tc>
          <w:tcPr>
            <w:tcW w:w="4040" w:type="dxa"/>
            <w:vMerge w:val="restart"/>
          </w:tcPr>
          <w:p w:rsidR="00A65FEF" w:rsidRPr="000870B5" w:rsidRDefault="00A65FEF" w:rsidP="00635A44">
            <w:pPr>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b/>
                <w:color w:val="000000"/>
                <w:sz w:val="28"/>
                <w:szCs w:val="28"/>
              </w:rPr>
              <w:t>1. Ефективність планування педагогічними працівниками своєї діяльності, використання сучасних освітніх підходів до організації</w:t>
            </w:r>
            <w:r w:rsidRPr="000870B5">
              <w:rPr>
                <w:rFonts w:ascii="Times New Roman" w:eastAsia="Times New Roman" w:hAnsi="Times New Roman" w:cs="Times New Roman"/>
                <w:color w:val="000000"/>
                <w:sz w:val="28"/>
                <w:szCs w:val="28"/>
              </w:rPr>
              <w:br/>
            </w:r>
            <w:r w:rsidRPr="000870B5">
              <w:rPr>
                <w:rFonts w:ascii="Times New Roman" w:eastAsia="Times New Roman" w:hAnsi="Times New Roman" w:cs="Times New Roman"/>
                <w:b/>
                <w:color w:val="000000"/>
                <w:sz w:val="28"/>
                <w:szCs w:val="28"/>
              </w:rPr>
              <w:t>освітнього процесу з метою формування ключових компетентностей здобувачів освіти.</w:t>
            </w:r>
          </w:p>
        </w:tc>
        <w:tc>
          <w:tcPr>
            <w:tcW w:w="2124" w:type="dxa"/>
          </w:tcPr>
          <w:p w:rsidR="00A65FEF" w:rsidRPr="000870B5" w:rsidRDefault="00A65FEF" w:rsidP="00635A44">
            <w:pPr>
              <w:ind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3.1.1</w:t>
            </w:r>
          </w:p>
        </w:tc>
        <w:tc>
          <w:tcPr>
            <w:tcW w:w="944"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w:t>
            </w:r>
          </w:p>
        </w:tc>
        <w:tc>
          <w:tcPr>
            <w:tcW w:w="642" w:type="dxa"/>
          </w:tcPr>
          <w:p w:rsidR="00A65FEF" w:rsidRPr="000870B5" w:rsidRDefault="00A65FEF" w:rsidP="00635A44">
            <w:pPr>
              <w:ind w:firstLine="709"/>
              <w:jc w:val="both"/>
              <w:rPr>
                <w:rFonts w:ascii="Times New Roman" w:eastAsia="Times New Roman" w:hAnsi="Times New Roman" w:cs="Times New Roman"/>
                <w:sz w:val="28"/>
                <w:szCs w:val="28"/>
              </w:rPr>
            </w:pPr>
          </w:p>
        </w:tc>
      </w:tr>
      <w:tr w:rsidR="00A65FEF" w:rsidRPr="000870B5" w:rsidTr="00635A44">
        <w:tc>
          <w:tcPr>
            <w:tcW w:w="2168"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040"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124" w:type="dxa"/>
          </w:tcPr>
          <w:p w:rsidR="00A65FEF" w:rsidRPr="000870B5" w:rsidRDefault="00A65FEF" w:rsidP="00635A44">
            <w:pPr>
              <w:ind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3.1.2</w:t>
            </w:r>
          </w:p>
        </w:tc>
        <w:tc>
          <w:tcPr>
            <w:tcW w:w="944"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4</w:t>
            </w:r>
          </w:p>
        </w:tc>
        <w:tc>
          <w:tcPr>
            <w:tcW w:w="642" w:type="dxa"/>
          </w:tcPr>
          <w:p w:rsidR="00A65FEF" w:rsidRPr="000870B5" w:rsidRDefault="00A65FEF" w:rsidP="00635A44">
            <w:pPr>
              <w:ind w:firstLine="709"/>
              <w:jc w:val="both"/>
              <w:rPr>
                <w:rFonts w:ascii="Times New Roman" w:eastAsia="Times New Roman" w:hAnsi="Times New Roman" w:cs="Times New Roman"/>
                <w:sz w:val="28"/>
                <w:szCs w:val="28"/>
              </w:rPr>
            </w:pPr>
          </w:p>
        </w:tc>
      </w:tr>
      <w:tr w:rsidR="00A65FEF" w:rsidRPr="000870B5" w:rsidTr="00635A44">
        <w:tc>
          <w:tcPr>
            <w:tcW w:w="2168"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040"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124" w:type="dxa"/>
          </w:tcPr>
          <w:p w:rsidR="00A65FEF" w:rsidRPr="000870B5" w:rsidRDefault="00A65FEF" w:rsidP="00635A44">
            <w:pPr>
              <w:ind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3.1.3</w:t>
            </w:r>
          </w:p>
        </w:tc>
        <w:tc>
          <w:tcPr>
            <w:tcW w:w="944"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w:t>
            </w:r>
          </w:p>
        </w:tc>
        <w:tc>
          <w:tcPr>
            <w:tcW w:w="642" w:type="dxa"/>
          </w:tcPr>
          <w:p w:rsidR="00A65FEF" w:rsidRPr="000870B5" w:rsidRDefault="00A65FEF" w:rsidP="00635A44">
            <w:pPr>
              <w:ind w:firstLine="709"/>
              <w:jc w:val="both"/>
              <w:rPr>
                <w:rFonts w:ascii="Times New Roman" w:eastAsia="Times New Roman" w:hAnsi="Times New Roman" w:cs="Times New Roman"/>
                <w:sz w:val="28"/>
                <w:szCs w:val="28"/>
              </w:rPr>
            </w:pPr>
          </w:p>
        </w:tc>
      </w:tr>
      <w:tr w:rsidR="00A65FEF" w:rsidRPr="000870B5" w:rsidTr="00635A44">
        <w:tc>
          <w:tcPr>
            <w:tcW w:w="2168"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040"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124" w:type="dxa"/>
          </w:tcPr>
          <w:p w:rsidR="00A65FEF" w:rsidRPr="000870B5" w:rsidRDefault="00A65FEF" w:rsidP="00635A44">
            <w:pPr>
              <w:ind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3.1.4</w:t>
            </w:r>
          </w:p>
        </w:tc>
        <w:tc>
          <w:tcPr>
            <w:tcW w:w="944"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w:t>
            </w:r>
          </w:p>
        </w:tc>
        <w:tc>
          <w:tcPr>
            <w:tcW w:w="642" w:type="dxa"/>
          </w:tcPr>
          <w:p w:rsidR="00A65FEF" w:rsidRPr="000870B5" w:rsidRDefault="00A65FEF" w:rsidP="00635A44">
            <w:pPr>
              <w:ind w:firstLine="709"/>
              <w:jc w:val="both"/>
              <w:rPr>
                <w:rFonts w:ascii="Times New Roman" w:eastAsia="Times New Roman" w:hAnsi="Times New Roman" w:cs="Times New Roman"/>
                <w:sz w:val="28"/>
                <w:szCs w:val="28"/>
              </w:rPr>
            </w:pPr>
          </w:p>
        </w:tc>
      </w:tr>
      <w:tr w:rsidR="00A65FEF" w:rsidRPr="000870B5" w:rsidTr="00635A44">
        <w:tc>
          <w:tcPr>
            <w:tcW w:w="2168"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040"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124" w:type="dxa"/>
          </w:tcPr>
          <w:p w:rsidR="00A65FEF" w:rsidRPr="000870B5" w:rsidRDefault="00A65FEF" w:rsidP="00635A44">
            <w:pPr>
              <w:ind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3.1.5</w:t>
            </w:r>
          </w:p>
        </w:tc>
        <w:tc>
          <w:tcPr>
            <w:tcW w:w="944"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w:t>
            </w:r>
          </w:p>
        </w:tc>
        <w:tc>
          <w:tcPr>
            <w:tcW w:w="642" w:type="dxa"/>
          </w:tcPr>
          <w:p w:rsidR="00A65FEF" w:rsidRPr="000870B5" w:rsidRDefault="00A65FEF" w:rsidP="00635A44">
            <w:pPr>
              <w:ind w:firstLine="709"/>
              <w:jc w:val="both"/>
              <w:rPr>
                <w:rFonts w:ascii="Times New Roman" w:eastAsia="Times New Roman" w:hAnsi="Times New Roman" w:cs="Times New Roman"/>
                <w:sz w:val="28"/>
                <w:szCs w:val="28"/>
              </w:rPr>
            </w:pPr>
          </w:p>
        </w:tc>
      </w:tr>
      <w:tr w:rsidR="00A65FEF" w:rsidRPr="000870B5" w:rsidTr="00635A44">
        <w:tc>
          <w:tcPr>
            <w:tcW w:w="2168"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040"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124" w:type="dxa"/>
          </w:tcPr>
          <w:p w:rsidR="00A65FEF" w:rsidRPr="000870B5" w:rsidRDefault="00A65FEF" w:rsidP="00635A44">
            <w:pPr>
              <w:ind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3.1.6</w:t>
            </w:r>
          </w:p>
        </w:tc>
        <w:tc>
          <w:tcPr>
            <w:tcW w:w="944"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4</w:t>
            </w:r>
          </w:p>
        </w:tc>
        <w:tc>
          <w:tcPr>
            <w:tcW w:w="642" w:type="dxa"/>
          </w:tcPr>
          <w:p w:rsidR="00A65FEF" w:rsidRPr="000870B5" w:rsidRDefault="00A65FEF" w:rsidP="00635A44">
            <w:pPr>
              <w:ind w:firstLine="709"/>
              <w:jc w:val="both"/>
              <w:rPr>
                <w:rFonts w:ascii="Times New Roman" w:eastAsia="Times New Roman" w:hAnsi="Times New Roman" w:cs="Times New Roman"/>
                <w:sz w:val="28"/>
                <w:szCs w:val="28"/>
              </w:rPr>
            </w:pPr>
          </w:p>
        </w:tc>
      </w:tr>
      <w:tr w:rsidR="00A65FEF" w:rsidRPr="000870B5" w:rsidTr="00635A44">
        <w:tc>
          <w:tcPr>
            <w:tcW w:w="2168"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164" w:type="dxa"/>
            <w:gridSpan w:val="2"/>
          </w:tcPr>
          <w:p w:rsidR="00A65FEF" w:rsidRPr="000870B5" w:rsidRDefault="00A65FEF" w:rsidP="00635A44">
            <w:pPr>
              <w:ind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b/>
                <w:color w:val="000000"/>
                <w:sz w:val="28"/>
                <w:szCs w:val="28"/>
              </w:rPr>
              <w:t>Всього вимога:</w:t>
            </w:r>
          </w:p>
        </w:tc>
        <w:tc>
          <w:tcPr>
            <w:tcW w:w="944"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18</w:t>
            </w:r>
          </w:p>
        </w:tc>
        <w:tc>
          <w:tcPr>
            <w:tcW w:w="642"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75</w:t>
            </w:r>
          </w:p>
        </w:tc>
      </w:tr>
      <w:tr w:rsidR="00A65FEF" w:rsidRPr="000870B5" w:rsidTr="00635A44">
        <w:tc>
          <w:tcPr>
            <w:tcW w:w="2168"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040" w:type="dxa"/>
            <w:vMerge w:val="restart"/>
          </w:tcPr>
          <w:p w:rsidR="00A65FEF" w:rsidRPr="000870B5" w:rsidRDefault="00A65FEF" w:rsidP="00635A44">
            <w:pPr>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b/>
                <w:color w:val="000000"/>
                <w:sz w:val="28"/>
                <w:szCs w:val="28"/>
              </w:rPr>
              <w:t>2. Постійне підвищення професійного рівня і педагогічної майстерності педагогічних працівників</w:t>
            </w:r>
          </w:p>
        </w:tc>
        <w:tc>
          <w:tcPr>
            <w:tcW w:w="2124" w:type="dxa"/>
          </w:tcPr>
          <w:p w:rsidR="00A65FEF" w:rsidRPr="000870B5" w:rsidRDefault="00A65FEF" w:rsidP="00635A44">
            <w:pPr>
              <w:ind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3.2.1</w:t>
            </w:r>
          </w:p>
        </w:tc>
        <w:tc>
          <w:tcPr>
            <w:tcW w:w="944"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4</w:t>
            </w:r>
          </w:p>
        </w:tc>
        <w:tc>
          <w:tcPr>
            <w:tcW w:w="642" w:type="dxa"/>
          </w:tcPr>
          <w:p w:rsidR="00A65FEF" w:rsidRPr="000870B5" w:rsidRDefault="00A65FEF" w:rsidP="00635A44">
            <w:pPr>
              <w:ind w:firstLine="709"/>
              <w:jc w:val="both"/>
              <w:rPr>
                <w:rFonts w:ascii="Times New Roman" w:eastAsia="Times New Roman" w:hAnsi="Times New Roman" w:cs="Times New Roman"/>
                <w:sz w:val="28"/>
                <w:szCs w:val="28"/>
              </w:rPr>
            </w:pPr>
          </w:p>
        </w:tc>
      </w:tr>
      <w:tr w:rsidR="00A65FEF" w:rsidRPr="000870B5" w:rsidTr="00635A44">
        <w:tc>
          <w:tcPr>
            <w:tcW w:w="2168"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040"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124" w:type="dxa"/>
          </w:tcPr>
          <w:p w:rsidR="00A65FEF" w:rsidRPr="000870B5" w:rsidRDefault="00A65FEF" w:rsidP="00635A44">
            <w:pPr>
              <w:ind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3.2.2</w:t>
            </w:r>
          </w:p>
        </w:tc>
        <w:tc>
          <w:tcPr>
            <w:tcW w:w="944"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w:t>
            </w:r>
          </w:p>
        </w:tc>
        <w:tc>
          <w:tcPr>
            <w:tcW w:w="642" w:type="dxa"/>
          </w:tcPr>
          <w:p w:rsidR="00A65FEF" w:rsidRPr="000870B5" w:rsidRDefault="00A65FEF" w:rsidP="00635A44">
            <w:pPr>
              <w:ind w:firstLine="709"/>
              <w:jc w:val="both"/>
              <w:rPr>
                <w:rFonts w:ascii="Times New Roman" w:eastAsia="Times New Roman" w:hAnsi="Times New Roman" w:cs="Times New Roman"/>
                <w:sz w:val="28"/>
                <w:szCs w:val="28"/>
              </w:rPr>
            </w:pPr>
          </w:p>
        </w:tc>
      </w:tr>
      <w:tr w:rsidR="00A65FEF" w:rsidRPr="000870B5" w:rsidTr="00635A44">
        <w:tc>
          <w:tcPr>
            <w:tcW w:w="2168"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164" w:type="dxa"/>
            <w:gridSpan w:val="2"/>
          </w:tcPr>
          <w:p w:rsidR="00A65FEF" w:rsidRPr="000870B5" w:rsidRDefault="00A65FEF" w:rsidP="00635A44">
            <w:pPr>
              <w:ind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b/>
                <w:color w:val="000000"/>
                <w:sz w:val="28"/>
                <w:szCs w:val="28"/>
              </w:rPr>
              <w:t>Всього вимога:</w:t>
            </w:r>
          </w:p>
        </w:tc>
        <w:tc>
          <w:tcPr>
            <w:tcW w:w="944"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6</w:t>
            </w:r>
          </w:p>
        </w:tc>
        <w:tc>
          <w:tcPr>
            <w:tcW w:w="642"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50</w:t>
            </w:r>
          </w:p>
        </w:tc>
      </w:tr>
      <w:tr w:rsidR="00A65FEF" w:rsidRPr="000870B5" w:rsidTr="00635A44">
        <w:tc>
          <w:tcPr>
            <w:tcW w:w="2168"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040" w:type="dxa"/>
            <w:vMerge w:val="restart"/>
          </w:tcPr>
          <w:p w:rsidR="00A65FEF" w:rsidRPr="000870B5" w:rsidRDefault="00A65FEF" w:rsidP="00635A44">
            <w:pPr>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b/>
                <w:color w:val="000000"/>
                <w:sz w:val="28"/>
                <w:szCs w:val="28"/>
              </w:rPr>
              <w:t>3. Налагодження співпраці зі здобувачами освіти, їх батьками, працівниками закладу освіти</w:t>
            </w:r>
          </w:p>
        </w:tc>
        <w:tc>
          <w:tcPr>
            <w:tcW w:w="2124" w:type="dxa"/>
          </w:tcPr>
          <w:p w:rsidR="00A65FEF" w:rsidRPr="000870B5" w:rsidRDefault="00A65FEF" w:rsidP="00635A44">
            <w:pPr>
              <w:ind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3.3.1</w:t>
            </w:r>
          </w:p>
        </w:tc>
        <w:tc>
          <w:tcPr>
            <w:tcW w:w="944"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w:t>
            </w:r>
          </w:p>
        </w:tc>
        <w:tc>
          <w:tcPr>
            <w:tcW w:w="642" w:type="dxa"/>
          </w:tcPr>
          <w:p w:rsidR="00A65FEF" w:rsidRPr="000870B5" w:rsidRDefault="00A65FEF" w:rsidP="00635A44">
            <w:pPr>
              <w:ind w:firstLine="709"/>
              <w:jc w:val="both"/>
              <w:rPr>
                <w:rFonts w:ascii="Times New Roman" w:eastAsia="Times New Roman" w:hAnsi="Times New Roman" w:cs="Times New Roman"/>
                <w:sz w:val="28"/>
                <w:szCs w:val="28"/>
              </w:rPr>
            </w:pPr>
          </w:p>
        </w:tc>
      </w:tr>
      <w:tr w:rsidR="00A65FEF" w:rsidRPr="000870B5" w:rsidTr="00635A44">
        <w:tc>
          <w:tcPr>
            <w:tcW w:w="2168"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040"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124" w:type="dxa"/>
          </w:tcPr>
          <w:p w:rsidR="00A65FEF" w:rsidRPr="000870B5" w:rsidRDefault="00A65FEF" w:rsidP="00635A44">
            <w:pPr>
              <w:ind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3.3.2</w:t>
            </w:r>
          </w:p>
        </w:tc>
        <w:tc>
          <w:tcPr>
            <w:tcW w:w="944"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w:t>
            </w:r>
          </w:p>
        </w:tc>
        <w:tc>
          <w:tcPr>
            <w:tcW w:w="642" w:type="dxa"/>
          </w:tcPr>
          <w:p w:rsidR="00A65FEF" w:rsidRPr="000870B5" w:rsidRDefault="00A65FEF" w:rsidP="00635A44">
            <w:pPr>
              <w:ind w:firstLine="709"/>
              <w:jc w:val="both"/>
              <w:rPr>
                <w:rFonts w:ascii="Times New Roman" w:eastAsia="Times New Roman" w:hAnsi="Times New Roman" w:cs="Times New Roman"/>
                <w:sz w:val="28"/>
                <w:szCs w:val="28"/>
              </w:rPr>
            </w:pPr>
          </w:p>
        </w:tc>
      </w:tr>
      <w:tr w:rsidR="00A65FEF" w:rsidRPr="000870B5" w:rsidTr="00635A44">
        <w:tc>
          <w:tcPr>
            <w:tcW w:w="2168"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040"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124" w:type="dxa"/>
          </w:tcPr>
          <w:p w:rsidR="00A65FEF" w:rsidRPr="000870B5" w:rsidRDefault="00A65FEF" w:rsidP="00635A44">
            <w:pPr>
              <w:ind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3.3.3</w:t>
            </w:r>
          </w:p>
        </w:tc>
        <w:tc>
          <w:tcPr>
            <w:tcW w:w="944"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w:t>
            </w:r>
          </w:p>
        </w:tc>
        <w:tc>
          <w:tcPr>
            <w:tcW w:w="642" w:type="dxa"/>
          </w:tcPr>
          <w:p w:rsidR="00A65FEF" w:rsidRPr="000870B5" w:rsidRDefault="00A65FEF" w:rsidP="00635A44">
            <w:pPr>
              <w:ind w:firstLine="709"/>
              <w:jc w:val="both"/>
              <w:rPr>
                <w:rFonts w:ascii="Times New Roman" w:eastAsia="Times New Roman" w:hAnsi="Times New Roman" w:cs="Times New Roman"/>
                <w:sz w:val="28"/>
                <w:szCs w:val="28"/>
              </w:rPr>
            </w:pPr>
          </w:p>
        </w:tc>
      </w:tr>
      <w:tr w:rsidR="00A65FEF" w:rsidRPr="000870B5" w:rsidTr="00635A44">
        <w:tc>
          <w:tcPr>
            <w:tcW w:w="2168"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164" w:type="dxa"/>
            <w:gridSpan w:val="2"/>
          </w:tcPr>
          <w:p w:rsidR="00A65FEF" w:rsidRPr="000870B5" w:rsidRDefault="00A65FEF" w:rsidP="00635A44">
            <w:pPr>
              <w:ind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b/>
                <w:color w:val="000000"/>
                <w:sz w:val="28"/>
                <w:szCs w:val="28"/>
              </w:rPr>
              <w:t>Всього вимога:</w:t>
            </w:r>
          </w:p>
        </w:tc>
        <w:tc>
          <w:tcPr>
            <w:tcW w:w="944"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8</w:t>
            </w:r>
          </w:p>
        </w:tc>
        <w:tc>
          <w:tcPr>
            <w:tcW w:w="642"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44</w:t>
            </w:r>
          </w:p>
        </w:tc>
      </w:tr>
      <w:tr w:rsidR="00A65FEF" w:rsidRPr="000870B5" w:rsidTr="00635A44">
        <w:tc>
          <w:tcPr>
            <w:tcW w:w="2168"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040" w:type="dxa"/>
            <w:vMerge w:val="restart"/>
          </w:tcPr>
          <w:p w:rsidR="00A65FEF" w:rsidRPr="000870B5" w:rsidRDefault="00A65FEF" w:rsidP="00635A44">
            <w:pPr>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b/>
                <w:color w:val="000000"/>
                <w:sz w:val="28"/>
                <w:szCs w:val="28"/>
              </w:rPr>
              <w:t>4. Організація педагогічної діяльності та навчання здобувачів освіти на засадах академічної доброчесності.</w:t>
            </w:r>
          </w:p>
        </w:tc>
        <w:tc>
          <w:tcPr>
            <w:tcW w:w="2124" w:type="dxa"/>
          </w:tcPr>
          <w:p w:rsidR="00A65FEF" w:rsidRPr="000870B5" w:rsidRDefault="00A65FEF" w:rsidP="00635A44">
            <w:pPr>
              <w:ind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3.4.1</w:t>
            </w:r>
          </w:p>
        </w:tc>
        <w:tc>
          <w:tcPr>
            <w:tcW w:w="944"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w:t>
            </w:r>
          </w:p>
        </w:tc>
        <w:tc>
          <w:tcPr>
            <w:tcW w:w="642" w:type="dxa"/>
          </w:tcPr>
          <w:p w:rsidR="00A65FEF" w:rsidRPr="000870B5" w:rsidRDefault="00A65FEF" w:rsidP="00635A44">
            <w:pPr>
              <w:ind w:firstLine="709"/>
              <w:jc w:val="both"/>
              <w:rPr>
                <w:rFonts w:ascii="Times New Roman" w:eastAsia="Times New Roman" w:hAnsi="Times New Roman" w:cs="Times New Roman"/>
                <w:sz w:val="28"/>
                <w:szCs w:val="28"/>
              </w:rPr>
            </w:pPr>
          </w:p>
        </w:tc>
      </w:tr>
      <w:tr w:rsidR="00A65FEF" w:rsidRPr="000870B5" w:rsidTr="00635A44">
        <w:tc>
          <w:tcPr>
            <w:tcW w:w="2168"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040"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124" w:type="dxa"/>
          </w:tcPr>
          <w:p w:rsidR="00A65FEF" w:rsidRPr="000870B5" w:rsidRDefault="00A65FEF" w:rsidP="00635A44">
            <w:pPr>
              <w:ind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3.4.2</w:t>
            </w:r>
          </w:p>
        </w:tc>
        <w:tc>
          <w:tcPr>
            <w:tcW w:w="944"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w:t>
            </w:r>
          </w:p>
        </w:tc>
        <w:tc>
          <w:tcPr>
            <w:tcW w:w="642" w:type="dxa"/>
          </w:tcPr>
          <w:p w:rsidR="00A65FEF" w:rsidRPr="000870B5" w:rsidRDefault="00A65FEF" w:rsidP="00635A44">
            <w:pPr>
              <w:ind w:firstLine="709"/>
              <w:jc w:val="both"/>
              <w:rPr>
                <w:rFonts w:ascii="Times New Roman" w:eastAsia="Times New Roman" w:hAnsi="Times New Roman" w:cs="Times New Roman"/>
                <w:sz w:val="28"/>
                <w:szCs w:val="28"/>
              </w:rPr>
            </w:pPr>
          </w:p>
        </w:tc>
      </w:tr>
      <w:tr w:rsidR="00A65FEF" w:rsidRPr="000870B5" w:rsidTr="00635A44">
        <w:tc>
          <w:tcPr>
            <w:tcW w:w="2168"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164" w:type="dxa"/>
            <w:gridSpan w:val="2"/>
          </w:tcPr>
          <w:p w:rsidR="00A65FEF" w:rsidRPr="000870B5" w:rsidRDefault="00A65FEF" w:rsidP="00635A44">
            <w:pPr>
              <w:ind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b/>
                <w:color w:val="000000"/>
                <w:sz w:val="28"/>
                <w:szCs w:val="28"/>
              </w:rPr>
              <w:t>Всього вимога:</w:t>
            </w:r>
          </w:p>
        </w:tc>
        <w:tc>
          <w:tcPr>
            <w:tcW w:w="944"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5</w:t>
            </w:r>
          </w:p>
        </w:tc>
        <w:tc>
          <w:tcPr>
            <w:tcW w:w="642"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63</w:t>
            </w:r>
          </w:p>
        </w:tc>
      </w:tr>
      <w:tr w:rsidR="00A65FEF" w:rsidRPr="000870B5" w:rsidTr="00635A44">
        <w:tc>
          <w:tcPr>
            <w:tcW w:w="2168" w:type="dxa"/>
            <w:vMerge/>
          </w:tcPr>
          <w:p w:rsidR="00A65FEF" w:rsidRPr="000870B5" w:rsidRDefault="00A65FEF" w:rsidP="00635A4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6164" w:type="dxa"/>
            <w:gridSpan w:val="2"/>
          </w:tcPr>
          <w:p w:rsidR="00A65FEF" w:rsidRPr="000870B5" w:rsidRDefault="00A65FEF" w:rsidP="00635A44">
            <w:pPr>
              <w:ind w:firstLine="709"/>
              <w:jc w:val="both"/>
              <w:rPr>
                <w:rFonts w:ascii="Times New Roman" w:eastAsia="Times New Roman" w:hAnsi="Times New Roman" w:cs="Times New Roman"/>
                <w:sz w:val="28"/>
                <w:szCs w:val="28"/>
              </w:rPr>
            </w:pPr>
            <w:r w:rsidRPr="000870B5">
              <w:rPr>
                <w:rFonts w:ascii="Times New Roman" w:eastAsia="Times New Roman" w:hAnsi="Times New Roman" w:cs="Times New Roman"/>
                <w:b/>
                <w:color w:val="000000"/>
                <w:sz w:val="28"/>
                <w:szCs w:val="28"/>
              </w:rPr>
              <w:t>Всього напрямок:</w:t>
            </w:r>
          </w:p>
        </w:tc>
        <w:tc>
          <w:tcPr>
            <w:tcW w:w="944"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29</w:t>
            </w:r>
          </w:p>
        </w:tc>
        <w:tc>
          <w:tcPr>
            <w:tcW w:w="642" w:type="dxa"/>
          </w:tcPr>
          <w:p w:rsidR="00A65FEF" w:rsidRPr="000870B5" w:rsidRDefault="00A65FEF" w:rsidP="00635A44">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56</w:t>
            </w:r>
          </w:p>
        </w:tc>
      </w:tr>
    </w:tbl>
    <w:p w:rsidR="00A65FEF" w:rsidRPr="000870B5" w:rsidRDefault="00A65FEF" w:rsidP="00A65FEF">
      <w:pPr>
        <w:rPr>
          <w:rFonts w:ascii="Times New Roman" w:eastAsia="Times New Roman" w:hAnsi="Times New Roman" w:cs="Times New Roman"/>
          <w:sz w:val="28"/>
          <w:szCs w:val="28"/>
        </w:rPr>
      </w:pPr>
    </w:p>
    <w:p w:rsidR="00A65FEF" w:rsidRPr="000870B5" w:rsidRDefault="00A65FEF" w:rsidP="00A65FEF">
      <w:pPr>
        <w:jc w:val="both"/>
        <w:rPr>
          <w:rFonts w:ascii="Times New Roman" w:eastAsia="Times New Roman" w:hAnsi="Times New Roman" w:cs="Times New Roman"/>
          <w:sz w:val="28"/>
          <w:szCs w:val="28"/>
        </w:rPr>
      </w:pPr>
      <w:r w:rsidRPr="000870B5">
        <w:rPr>
          <w:rFonts w:ascii="Times New Roman" w:eastAsia="Times New Roman" w:hAnsi="Times New Roman" w:cs="Times New Roman"/>
          <w:sz w:val="28"/>
          <w:szCs w:val="28"/>
        </w:rPr>
        <w:t>Виявлені основні недоліки:</w:t>
      </w:r>
    </w:p>
    <w:p w:rsidR="00A65FEF" w:rsidRPr="000870B5" w:rsidRDefault="00A65FEF" w:rsidP="00A65FEF">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Не всі працівники аналізують результативність власної педагогічної діяльності з урахуванням індивідуальних особливостей учнів</w:t>
      </w:r>
    </w:p>
    <w:p w:rsidR="00A65FEF" w:rsidRPr="000870B5" w:rsidRDefault="00A65FEF" w:rsidP="00A65FEF">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відсутній системний підхід до формування та реалізації індивідуальних освітніх траєкторій учнів</w:t>
      </w:r>
    </w:p>
    <w:p w:rsidR="00A65FEF" w:rsidRPr="000870B5" w:rsidRDefault="00A65FEF" w:rsidP="00A65FEF">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мала кількість власних освітніх публікацій</w:t>
      </w:r>
    </w:p>
    <w:p w:rsidR="00A65FEF" w:rsidRPr="000870B5" w:rsidRDefault="00A65FEF" w:rsidP="00A65FEF">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занизька участь в освітніх проєктах, мотивація до інноваційної освітньої діяльності</w:t>
      </w:r>
    </w:p>
    <w:p w:rsidR="00A65FEF" w:rsidRPr="000870B5" w:rsidRDefault="00A65FEF" w:rsidP="00A65FEF">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 xml:space="preserve"> відсутні ефективні форми налагодження партнерських взаємин освітян з батьківською громадою.</w:t>
      </w:r>
    </w:p>
    <w:p w:rsidR="00A65FEF" w:rsidRPr="000870B5" w:rsidRDefault="00A65FEF" w:rsidP="00A65FEF">
      <w:pPr>
        <w:numPr>
          <w:ilvl w:val="0"/>
          <w:numId w:val="9"/>
        </w:numPr>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r w:rsidRPr="000870B5">
        <w:rPr>
          <w:rFonts w:ascii="Times New Roman" w:eastAsia="Times New Roman" w:hAnsi="Times New Roman" w:cs="Times New Roman"/>
          <w:color w:val="000000"/>
          <w:sz w:val="28"/>
          <w:szCs w:val="28"/>
        </w:rPr>
        <w:t>Не всі вчителі інформують учнів про дотримання основних засад та принципів академічної доброчесності під час проведення навчальних занять та у позаурочній діяльності.</w:t>
      </w:r>
    </w:p>
    <w:p w:rsidR="00A65FEF" w:rsidRPr="000870B5" w:rsidRDefault="00A65FEF" w:rsidP="00A65FEF">
      <w:pPr>
        <w:rPr>
          <w:rFonts w:ascii="Times New Roman" w:eastAsia="Times New Roman" w:hAnsi="Times New Roman" w:cs="Times New Roman"/>
          <w:sz w:val="28"/>
          <w:szCs w:val="28"/>
        </w:rPr>
      </w:pPr>
    </w:p>
    <w:p w:rsidR="00A65FEF" w:rsidRPr="000870B5" w:rsidRDefault="00A65FEF" w:rsidP="00A65FEF">
      <w:pPr>
        <w:spacing w:after="0" w:line="240" w:lineRule="auto"/>
        <w:ind w:left="360" w:firstLine="709"/>
        <w:rPr>
          <w:rFonts w:ascii="Times New Roman" w:eastAsia="Times New Roman" w:hAnsi="Times New Roman" w:cs="Times New Roman"/>
          <w:sz w:val="28"/>
          <w:szCs w:val="28"/>
        </w:rPr>
      </w:pPr>
    </w:p>
    <w:sectPr w:rsidR="00A65FEF" w:rsidRPr="000870B5">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T1)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0E61"/>
    <w:multiLevelType w:val="multilevel"/>
    <w:tmpl w:val="BA02973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8C80311"/>
    <w:multiLevelType w:val="multilevel"/>
    <w:tmpl w:val="844CD39C"/>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995EF6"/>
    <w:multiLevelType w:val="multilevel"/>
    <w:tmpl w:val="7D2A54A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69B6461"/>
    <w:multiLevelType w:val="multilevel"/>
    <w:tmpl w:val="659EC9B0"/>
    <w:lvl w:ilvl="0">
      <w:numFmt w:val="bullet"/>
      <w:lvlText w:val="-"/>
      <w:lvlJc w:val="left"/>
      <w:pPr>
        <w:ind w:left="0" w:firstLine="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7D2B22"/>
    <w:multiLevelType w:val="multilevel"/>
    <w:tmpl w:val="ED72D2A6"/>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5A0C87"/>
    <w:multiLevelType w:val="multilevel"/>
    <w:tmpl w:val="814264CA"/>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103EE9"/>
    <w:multiLevelType w:val="multilevel"/>
    <w:tmpl w:val="73086A94"/>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7" w15:restartNumberingAfterBreak="0">
    <w:nsid w:val="5EA22A33"/>
    <w:multiLevelType w:val="multilevel"/>
    <w:tmpl w:val="528295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A25F99"/>
    <w:multiLevelType w:val="multilevel"/>
    <w:tmpl w:val="5DAE6B80"/>
    <w:lvl w:ilvl="0">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3"/>
  </w:num>
  <w:num w:numId="2">
    <w:abstractNumId w:val="8"/>
  </w:num>
  <w:num w:numId="3">
    <w:abstractNumId w:val="6"/>
  </w:num>
  <w:num w:numId="4">
    <w:abstractNumId w:val="4"/>
  </w:num>
  <w:num w:numId="5">
    <w:abstractNumId w:val="5"/>
  </w:num>
  <w:num w:numId="6">
    <w:abstractNumId w:val="2"/>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2F2"/>
    <w:rsid w:val="00063C46"/>
    <w:rsid w:val="000870B5"/>
    <w:rsid w:val="00106B17"/>
    <w:rsid w:val="001304C2"/>
    <w:rsid w:val="00176326"/>
    <w:rsid w:val="001B4C57"/>
    <w:rsid w:val="001E7B0F"/>
    <w:rsid w:val="00222563"/>
    <w:rsid w:val="00250D16"/>
    <w:rsid w:val="00254C4A"/>
    <w:rsid w:val="00256FE1"/>
    <w:rsid w:val="002A0C5D"/>
    <w:rsid w:val="002E71EE"/>
    <w:rsid w:val="00304454"/>
    <w:rsid w:val="003D7C2A"/>
    <w:rsid w:val="0040413B"/>
    <w:rsid w:val="004052F2"/>
    <w:rsid w:val="00431520"/>
    <w:rsid w:val="0049063C"/>
    <w:rsid w:val="0055265B"/>
    <w:rsid w:val="005D5874"/>
    <w:rsid w:val="005E0E0F"/>
    <w:rsid w:val="005F7966"/>
    <w:rsid w:val="00716044"/>
    <w:rsid w:val="00780B00"/>
    <w:rsid w:val="007F2C57"/>
    <w:rsid w:val="00877C51"/>
    <w:rsid w:val="00885AB4"/>
    <w:rsid w:val="008C5AEE"/>
    <w:rsid w:val="0092084A"/>
    <w:rsid w:val="00A65FEF"/>
    <w:rsid w:val="00A90A19"/>
    <w:rsid w:val="00B06163"/>
    <w:rsid w:val="00B255C1"/>
    <w:rsid w:val="00B84102"/>
    <w:rsid w:val="00BA713A"/>
    <w:rsid w:val="00C74EC7"/>
    <w:rsid w:val="00CA5459"/>
    <w:rsid w:val="00D15213"/>
    <w:rsid w:val="00DA5C87"/>
    <w:rsid w:val="00E80600"/>
    <w:rsid w:val="00F32A37"/>
    <w:rsid w:val="00F76416"/>
    <w:rsid w:val="00F87EFB"/>
    <w:rsid w:val="00F94E1E"/>
    <w:rsid w:val="00F95A05"/>
    <w:rsid w:val="00FE7A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E18E3-E0B1-409D-91C8-D9F6833A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0"/>
    <w:uiPriority w:val="9"/>
    <w:unhideWhenUsed/>
    <w:qFormat/>
    <w:rsid w:val="00835FEC"/>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2F48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semiHidden/>
    <w:unhideWhenUsed/>
    <w:rsid w:val="00AE5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AE5353"/>
  </w:style>
  <w:style w:type="paragraph" w:customStyle="1" w:styleId="a5">
    <w:name w:val="[Без стиля]"/>
    <w:rsid w:val="00835FEC"/>
    <w:pPr>
      <w:autoSpaceDE w:val="0"/>
      <w:autoSpaceDN w:val="0"/>
      <w:adjustRightInd w:val="0"/>
      <w:spacing w:after="0" w:line="288" w:lineRule="auto"/>
      <w:textAlignment w:val="center"/>
    </w:pPr>
    <w:rPr>
      <w:rFonts w:ascii="Times (T1) Roman" w:eastAsiaTheme="minorEastAsia" w:hAnsi="Times (T1) Roman" w:cs="Times (T1) Roman"/>
      <w:color w:val="000000"/>
      <w:sz w:val="24"/>
      <w:szCs w:val="24"/>
      <w:lang w:val="en-US"/>
    </w:rPr>
  </w:style>
  <w:style w:type="paragraph" w:customStyle="1" w:styleId="a6">
    <w:name w:val="Додаток_таблица_основной текст (Додаток)"/>
    <w:basedOn w:val="a"/>
    <w:uiPriority w:val="99"/>
    <w:rsid w:val="00835FEC"/>
    <w:pPr>
      <w:suppressAutoHyphens/>
      <w:autoSpaceDE w:val="0"/>
      <w:autoSpaceDN w:val="0"/>
      <w:adjustRightInd w:val="0"/>
      <w:spacing w:after="0" w:line="200" w:lineRule="atLeast"/>
      <w:textAlignment w:val="center"/>
    </w:pPr>
    <w:rPr>
      <w:rFonts w:ascii="Cambria" w:eastAsiaTheme="minorEastAsia" w:hAnsi="Cambria" w:cs="Cambria"/>
      <w:color w:val="000000"/>
      <w:sz w:val="18"/>
      <w:szCs w:val="18"/>
    </w:rPr>
  </w:style>
  <w:style w:type="paragraph" w:customStyle="1" w:styleId="a7">
    <w:name w:val="Таблица_список (Таблица)"/>
    <w:basedOn w:val="a"/>
    <w:uiPriority w:val="99"/>
    <w:rsid w:val="00835FEC"/>
    <w:pPr>
      <w:suppressAutoHyphens/>
      <w:autoSpaceDE w:val="0"/>
      <w:autoSpaceDN w:val="0"/>
      <w:adjustRightInd w:val="0"/>
      <w:spacing w:after="0" w:line="220" w:lineRule="atLeast"/>
      <w:ind w:left="397" w:hanging="170"/>
      <w:textAlignment w:val="center"/>
    </w:pPr>
    <w:rPr>
      <w:rFonts w:ascii="Cambria" w:eastAsiaTheme="minorEastAsia" w:hAnsi="Cambria" w:cs="Cambria"/>
      <w:color w:val="000000"/>
      <w:sz w:val="19"/>
      <w:szCs w:val="19"/>
    </w:rPr>
  </w:style>
  <w:style w:type="character" w:customStyle="1" w:styleId="20">
    <w:name w:val="Заголовок 2 Знак"/>
    <w:basedOn w:val="a0"/>
    <w:link w:val="2"/>
    <w:uiPriority w:val="9"/>
    <w:rsid w:val="00835FEC"/>
    <w:rPr>
      <w:rFonts w:asciiTheme="majorHAnsi" w:eastAsiaTheme="majorEastAsia" w:hAnsiTheme="majorHAnsi" w:cstheme="majorBidi"/>
      <w:b/>
      <w:bCs/>
      <w:color w:val="5B9BD5" w:themeColor="accent1"/>
      <w:sz w:val="26"/>
      <w:szCs w:val="26"/>
      <w:lang w:eastAsia="uk-UA"/>
    </w:rPr>
  </w:style>
  <w:style w:type="paragraph" w:customStyle="1" w:styleId="a8">
    <w:name w:val="Додаток_таблица_шапка (Додаток)"/>
    <w:basedOn w:val="a"/>
    <w:uiPriority w:val="99"/>
    <w:rsid w:val="00835FEC"/>
    <w:pPr>
      <w:autoSpaceDE w:val="0"/>
      <w:autoSpaceDN w:val="0"/>
      <w:adjustRightInd w:val="0"/>
      <w:spacing w:after="0" w:line="190" w:lineRule="atLeast"/>
      <w:jc w:val="center"/>
      <w:textAlignment w:val="center"/>
    </w:pPr>
    <w:rPr>
      <w:rFonts w:ascii="Cambria" w:eastAsiaTheme="minorEastAsia" w:hAnsi="Cambria" w:cs="Cambria"/>
      <w:b/>
      <w:bCs/>
      <w:color w:val="000000"/>
      <w:sz w:val="17"/>
      <w:szCs w:val="17"/>
    </w:rPr>
  </w:style>
  <w:style w:type="paragraph" w:customStyle="1" w:styleId="a9">
    <w:name w:val="Додаток_основной_текст (Додаток)"/>
    <w:basedOn w:val="a"/>
    <w:uiPriority w:val="99"/>
    <w:rsid w:val="00D408AF"/>
    <w:pPr>
      <w:autoSpaceDE w:val="0"/>
      <w:autoSpaceDN w:val="0"/>
      <w:adjustRightInd w:val="0"/>
      <w:spacing w:after="0" w:line="210" w:lineRule="atLeast"/>
      <w:ind w:firstLine="454"/>
      <w:jc w:val="both"/>
      <w:textAlignment w:val="center"/>
    </w:pPr>
    <w:rPr>
      <w:rFonts w:ascii="Cambria" w:eastAsiaTheme="minorEastAsia" w:hAnsi="Cambria" w:cs="Cambria"/>
      <w:color w:val="000000"/>
      <w:sz w:val="19"/>
      <w:szCs w:val="19"/>
    </w:rPr>
  </w:style>
  <w:style w:type="paragraph" w:styleId="aa">
    <w:name w:val="List Paragraph"/>
    <w:basedOn w:val="a"/>
    <w:uiPriority w:val="34"/>
    <w:qFormat/>
    <w:rsid w:val="009971DC"/>
    <w:pPr>
      <w:ind w:left="720"/>
      <w:contextualSpacing/>
    </w:pPr>
    <w:rPr>
      <w:lang w:val="ru-RU"/>
    </w:rPr>
  </w:style>
  <w:style w:type="character" w:customStyle="1" w:styleId="30">
    <w:name w:val="Заголовок 3 Знак"/>
    <w:basedOn w:val="a0"/>
    <w:link w:val="3"/>
    <w:uiPriority w:val="9"/>
    <w:semiHidden/>
    <w:rsid w:val="002F48BB"/>
    <w:rPr>
      <w:rFonts w:asciiTheme="majorHAnsi" w:eastAsiaTheme="majorEastAsia" w:hAnsiTheme="majorHAnsi" w:cstheme="majorBidi"/>
      <w:color w:val="1F4D78" w:themeColor="accent1" w:themeShade="7F"/>
      <w:sz w:val="24"/>
      <w:szCs w:val="24"/>
    </w:rPr>
  </w:style>
  <w:style w:type="paragraph" w:customStyle="1" w:styleId="ab">
    <w:name w:val="Додаток_список (Додаток)"/>
    <w:basedOn w:val="a9"/>
    <w:uiPriority w:val="99"/>
    <w:rsid w:val="002F48BB"/>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styleId="af2">
    <w:name w:val="Table Grid"/>
    <w:basedOn w:val="a1"/>
    <w:uiPriority w:val="39"/>
    <w:rsid w:val="005F7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5.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G:\&#1052;&#1110;&#1081;%20&#1076;&#1080;&#1089;&#1082;\&#1057;&#1077;&#1082;&#1088;&#1077;&#1090;&#1072;&#1088;&#1100;\&#1055;&#1077;&#1076;&#1087;&#1088;&#1072;&#1094;&#1110;&#1074;&#1085;&#1080;&#1082;&#1080;\&#1057;&#1090;&#1072;&#1090;&#1080;&#1089;&#1090;&#1080;&#1082;&#1072;%202022-2023\export.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1052;&#1110;&#1081;%20&#1076;&#1080;&#1089;&#1082;\&#1057;&#1077;&#1082;&#1088;&#1077;&#1090;&#1072;&#1088;&#1100;\&#1055;&#1077;&#1076;&#1087;&#1088;&#1072;&#1094;&#1110;&#1074;&#1085;&#1080;&#1082;&#1080;\&#1057;&#1090;&#1072;&#1090;&#1080;&#1089;&#1090;&#1080;&#1082;&#1072;%202022-2023\&#1071;&#1082;&#1110;&#1089;&#1090;&#1100;%20&#1110;&#1089;&#1090;&#1086;&#1088;&#1110;&#1103;%20&#1059;&#1082;&#1088;&#1072;&#1111;&#1085;&#1080;.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1052;&#1110;&#1081;%20&#1076;&#1080;&#1089;&#1082;\&#1057;&#1077;&#1082;&#1088;&#1077;&#1090;&#1072;&#1088;&#1100;\&#1055;&#1077;&#1076;&#1087;&#1088;&#1072;&#1094;&#1110;&#1074;&#1085;&#1080;&#1082;&#1080;\&#1057;&#1090;&#1072;&#1090;&#1080;&#1089;&#1090;&#1080;&#1082;&#1072;%202022-2023\&#1071;&#1082;&#1110;&#1089;&#1090;&#1100;%20&#1091;&#1082;&#1088;&#1072;&#1111;&#1085;&#1089;&#1100;&#1082;&#1072;%20&#1084;&#1086;&#1074;&#1072;.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1052;&#1110;&#1081;%20&#1076;&#1080;&#1089;&#1082;\&#1057;&#1077;&#1082;&#1088;&#1077;&#1090;&#1072;&#1088;&#1100;\&#1055;&#1077;&#1076;&#1087;&#1088;&#1072;&#1094;&#1110;&#1074;&#1085;&#1080;&#1082;&#1080;\&#1057;&#1090;&#1072;&#1090;&#1080;&#1089;&#1090;&#1080;&#1082;&#1072;%202022-2023\&#1040;&#1085;&#1075;&#1083;&#1110;&#1081;&#1089;&#1100;&#1082;&#1072;.xls"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1052;&#1110;&#1081;%20&#1076;&#1080;&#1089;&#1082;\&#1057;&#1077;&#1082;&#1088;&#1077;&#1090;&#1072;&#1088;&#1100;\&#1055;&#1077;&#1076;&#1087;&#1088;&#1072;&#1094;&#1110;&#1074;&#1085;&#1080;&#1082;&#1080;\&#1057;&#1090;&#1072;&#1090;&#1080;&#1089;&#1090;&#1080;&#1082;&#1072;%202022-2023\&#1071;&#1082;&#1110;&#1089;&#1090;&#1100;%20&#1084;&#1072;&#1090;&#1077;&#1084;&#1072;&#1090;&#1080;&#1082;&#1072;.xls"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Якість</a:t>
            </a:r>
            <a:r>
              <a:rPr lang="uk-UA" baseline="0"/>
              <a:t> знань по закладу</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Worksheet!$B$100</c:f>
              <c:strCache>
                <c:ptCount val="1"/>
                <c:pt idx="0">
                  <c:v>низький рівень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Worksheet!$B$101</c:f>
              <c:numCache>
                <c:formatCode>General</c:formatCode>
                <c:ptCount val="1"/>
                <c:pt idx="0">
                  <c:v>3</c:v>
                </c:pt>
              </c:numCache>
            </c:numRef>
          </c:val>
        </c:ser>
        <c:ser>
          <c:idx val="1"/>
          <c:order val="1"/>
          <c:tx>
            <c:strRef>
              <c:f>Worksheet!$C$100</c:f>
              <c:strCache>
                <c:ptCount val="1"/>
                <c:pt idx="0">
                  <c:v>середній рівень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Worksheet!$C$101</c:f>
              <c:numCache>
                <c:formatCode>General</c:formatCode>
                <c:ptCount val="1"/>
                <c:pt idx="0">
                  <c:v>37</c:v>
                </c:pt>
              </c:numCache>
            </c:numRef>
          </c:val>
        </c:ser>
        <c:ser>
          <c:idx val="2"/>
          <c:order val="2"/>
          <c:tx>
            <c:strRef>
              <c:f>Worksheet!$D$100</c:f>
              <c:strCache>
                <c:ptCount val="1"/>
                <c:pt idx="0">
                  <c:v>достатній рівень</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Worksheet!$D$101</c:f>
              <c:numCache>
                <c:formatCode>General</c:formatCode>
                <c:ptCount val="1"/>
                <c:pt idx="0">
                  <c:v>37</c:v>
                </c:pt>
              </c:numCache>
            </c:numRef>
          </c:val>
        </c:ser>
        <c:ser>
          <c:idx val="3"/>
          <c:order val="3"/>
          <c:tx>
            <c:strRef>
              <c:f>Worksheet!$E$100</c:f>
              <c:strCache>
                <c:ptCount val="1"/>
                <c:pt idx="0">
                  <c:v>високий рівень</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Worksheet!$E$101</c:f>
              <c:numCache>
                <c:formatCode>General</c:formatCode>
                <c:ptCount val="1"/>
                <c:pt idx="0">
                  <c:v>23</c:v>
                </c:pt>
              </c:numCache>
            </c:numRef>
          </c:val>
        </c:ser>
        <c:ser>
          <c:idx val="4"/>
          <c:order val="4"/>
          <c:tx>
            <c:strRef>
              <c:f>Worksheet!$F$100</c:f>
              <c:strCache>
                <c:ptCount val="1"/>
                <c:pt idx="0">
                  <c:v>якість знань</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Worksheet!$F$101</c:f>
              <c:numCache>
                <c:formatCode>General</c:formatCode>
                <c:ptCount val="1"/>
                <c:pt idx="0">
                  <c:v>60</c:v>
                </c:pt>
              </c:numCache>
            </c:numRef>
          </c:val>
        </c:ser>
        <c:dLbls>
          <c:dLblPos val="inEnd"/>
          <c:showLegendKey val="0"/>
          <c:showVal val="1"/>
          <c:showCatName val="0"/>
          <c:showSerName val="0"/>
          <c:showPercent val="0"/>
          <c:showBubbleSize val="0"/>
        </c:dLbls>
        <c:gapWidth val="219"/>
        <c:overlap val="-27"/>
        <c:axId val="404283480"/>
        <c:axId val="404276424"/>
      </c:barChart>
      <c:catAx>
        <c:axId val="404283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04276424"/>
        <c:crosses val="autoZero"/>
        <c:auto val="1"/>
        <c:lblAlgn val="ctr"/>
        <c:lblOffset val="100"/>
        <c:noMultiLvlLbl val="0"/>
      </c:catAx>
      <c:valAx>
        <c:axId val="404276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042834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Worksheet!$D$10</c:f>
              <c:strCache>
                <c:ptCount val="1"/>
                <c:pt idx="0">
                  <c:v>низький рівень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Worksheet!$D$11</c:f>
              <c:numCache>
                <c:formatCode>General</c:formatCode>
                <c:ptCount val="1"/>
                <c:pt idx="0">
                  <c:v>1</c:v>
                </c:pt>
              </c:numCache>
            </c:numRef>
          </c:val>
        </c:ser>
        <c:ser>
          <c:idx val="1"/>
          <c:order val="1"/>
          <c:tx>
            <c:strRef>
              <c:f>Worksheet!$E$10</c:f>
              <c:strCache>
                <c:ptCount val="1"/>
                <c:pt idx="0">
                  <c:v>середній рівень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Worksheet!$E$11</c:f>
              <c:numCache>
                <c:formatCode>General</c:formatCode>
                <c:ptCount val="1"/>
                <c:pt idx="0">
                  <c:v>40</c:v>
                </c:pt>
              </c:numCache>
            </c:numRef>
          </c:val>
        </c:ser>
        <c:ser>
          <c:idx val="2"/>
          <c:order val="2"/>
          <c:tx>
            <c:strRef>
              <c:f>Worksheet!$F$10</c:f>
              <c:strCache>
                <c:ptCount val="1"/>
                <c:pt idx="0">
                  <c:v>достатній рівень</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Worksheet!$F$11</c:f>
              <c:numCache>
                <c:formatCode>General</c:formatCode>
                <c:ptCount val="1"/>
                <c:pt idx="0">
                  <c:v>39</c:v>
                </c:pt>
              </c:numCache>
            </c:numRef>
          </c:val>
        </c:ser>
        <c:ser>
          <c:idx val="3"/>
          <c:order val="3"/>
          <c:tx>
            <c:strRef>
              <c:f>Worksheet!$G$10</c:f>
              <c:strCache>
                <c:ptCount val="1"/>
                <c:pt idx="0">
                  <c:v>високий рівень</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Worksheet!$G$11</c:f>
              <c:numCache>
                <c:formatCode>General</c:formatCode>
                <c:ptCount val="1"/>
                <c:pt idx="0">
                  <c:v>20</c:v>
                </c:pt>
              </c:numCache>
            </c:numRef>
          </c:val>
        </c:ser>
        <c:ser>
          <c:idx val="4"/>
          <c:order val="4"/>
          <c:tx>
            <c:strRef>
              <c:f>Worksheet!$H$10</c:f>
              <c:strCache>
                <c:ptCount val="1"/>
                <c:pt idx="0">
                  <c:v>якість знань</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Worksheet!$H$11</c:f>
              <c:numCache>
                <c:formatCode>General</c:formatCode>
                <c:ptCount val="1"/>
                <c:pt idx="0">
                  <c:v>59</c:v>
                </c:pt>
              </c:numCache>
            </c:numRef>
          </c:val>
        </c:ser>
        <c:dLbls>
          <c:dLblPos val="ctr"/>
          <c:showLegendKey val="0"/>
          <c:showVal val="1"/>
          <c:showCatName val="0"/>
          <c:showSerName val="0"/>
          <c:showPercent val="0"/>
          <c:showBubbleSize val="0"/>
        </c:dLbls>
        <c:gapWidth val="219"/>
        <c:overlap val="-27"/>
        <c:axId val="404282696"/>
        <c:axId val="404276816"/>
      </c:barChart>
      <c:catAx>
        <c:axId val="404282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04276816"/>
        <c:crosses val="autoZero"/>
        <c:auto val="1"/>
        <c:lblAlgn val="ctr"/>
        <c:lblOffset val="100"/>
        <c:noMultiLvlLbl val="0"/>
      </c:catAx>
      <c:valAx>
        <c:axId val="404276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04282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'[Якість українська мова.xls]Worksheet'!$C$11</c:f>
              <c:strCache>
                <c:ptCount val="1"/>
                <c:pt idx="0">
                  <c:v>низький рівень</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'[Якість українська мова.xls]Worksheet'!$C$12</c:f>
              <c:numCache>
                <c:formatCode>General</c:formatCode>
                <c:ptCount val="1"/>
                <c:pt idx="0">
                  <c:v>0</c:v>
                </c:pt>
              </c:numCache>
            </c:numRef>
          </c:val>
        </c:ser>
        <c:ser>
          <c:idx val="1"/>
          <c:order val="1"/>
          <c:tx>
            <c:strRef>
              <c:f>'[Якість українська мова.xls]Worksheet'!$D$11</c:f>
              <c:strCache>
                <c:ptCount val="1"/>
                <c:pt idx="0">
                  <c:v>середній рівень</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'[Якість українська мова.xls]Worksheet'!$D$12</c:f>
              <c:numCache>
                <c:formatCode>General</c:formatCode>
                <c:ptCount val="1"/>
                <c:pt idx="0">
                  <c:v>56</c:v>
                </c:pt>
              </c:numCache>
            </c:numRef>
          </c:val>
        </c:ser>
        <c:ser>
          <c:idx val="2"/>
          <c:order val="2"/>
          <c:tx>
            <c:strRef>
              <c:f>'[Якість українська мова.xls]Worksheet'!$E$11</c:f>
              <c:strCache>
                <c:ptCount val="1"/>
                <c:pt idx="0">
                  <c:v>достатній рівень</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'[Якість українська мова.xls]Worksheet'!$E$12</c:f>
              <c:numCache>
                <c:formatCode>General</c:formatCode>
                <c:ptCount val="1"/>
                <c:pt idx="0">
                  <c:v>34</c:v>
                </c:pt>
              </c:numCache>
            </c:numRef>
          </c:val>
        </c:ser>
        <c:ser>
          <c:idx val="3"/>
          <c:order val="3"/>
          <c:tx>
            <c:strRef>
              <c:f>'[Якість українська мова.xls]Worksheet'!$F$11</c:f>
              <c:strCache>
                <c:ptCount val="1"/>
                <c:pt idx="0">
                  <c:v>високий рівень</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'[Якість українська мова.xls]Worksheet'!$F$12</c:f>
              <c:numCache>
                <c:formatCode>General</c:formatCode>
                <c:ptCount val="1"/>
                <c:pt idx="0">
                  <c:v>10</c:v>
                </c:pt>
              </c:numCache>
            </c:numRef>
          </c:val>
        </c:ser>
        <c:ser>
          <c:idx val="4"/>
          <c:order val="4"/>
          <c:tx>
            <c:strRef>
              <c:f>'[Якість українська мова.xls]Worksheet'!$G$11</c:f>
              <c:strCache>
                <c:ptCount val="1"/>
                <c:pt idx="0">
                  <c:v>якість знань</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'[Якість українська мова.xls]Worksheet'!$G$12</c:f>
              <c:numCache>
                <c:formatCode>General</c:formatCode>
                <c:ptCount val="1"/>
                <c:pt idx="0">
                  <c:v>44</c:v>
                </c:pt>
              </c:numCache>
            </c:numRef>
          </c:val>
        </c:ser>
        <c:dLbls>
          <c:dLblPos val="inEnd"/>
          <c:showLegendKey val="0"/>
          <c:showVal val="1"/>
          <c:showCatName val="0"/>
          <c:showSerName val="0"/>
          <c:showPercent val="0"/>
          <c:showBubbleSize val="0"/>
        </c:dLbls>
        <c:gapWidth val="182"/>
        <c:axId val="502749328"/>
        <c:axId val="502747760"/>
      </c:barChart>
      <c:catAx>
        <c:axId val="502749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02747760"/>
        <c:crosses val="autoZero"/>
        <c:auto val="1"/>
        <c:lblAlgn val="ctr"/>
        <c:lblOffset val="100"/>
        <c:noMultiLvlLbl val="0"/>
      </c:catAx>
      <c:valAx>
        <c:axId val="5027477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02749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Worksheet!$B$13:$F$13</c:f>
              <c:strCache>
                <c:ptCount val="5"/>
                <c:pt idx="0">
                  <c:v>низький рівень</c:v>
                </c:pt>
                <c:pt idx="1">
                  <c:v>середній рівень</c:v>
                </c:pt>
                <c:pt idx="2">
                  <c:v>достатній рівень</c:v>
                </c:pt>
                <c:pt idx="3">
                  <c:v>високий рівень</c:v>
                </c:pt>
                <c:pt idx="4">
                  <c:v>якість знань</c:v>
                </c:pt>
              </c:strCache>
            </c:strRef>
          </c:cat>
          <c:val>
            <c:numRef>
              <c:f>Worksheet!$B$14:$F$14</c:f>
              <c:numCache>
                <c:formatCode>General</c:formatCode>
                <c:ptCount val="5"/>
                <c:pt idx="0">
                  <c:v>0</c:v>
                </c:pt>
                <c:pt idx="1">
                  <c:v>44</c:v>
                </c:pt>
                <c:pt idx="2">
                  <c:v>44</c:v>
                </c:pt>
                <c:pt idx="3">
                  <c:v>12</c:v>
                </c:pt>
                <c:pt idx="4">
                  <c:v>56</c:v>
                </c:pt>
              </c:numCache>
            </c:numRef>
          </c:val>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Worksheet!$B$16:$F$16</c:f>
              <c:strCache>
                <c:ptCount val="5"/>
                <c:pt idx="0">
                  <c:v>низький рівень</c:v>
                </c:pt>
                <c:pt idx="1">
                  <c:v>середній рівень</c:v>
                </c:pt>
                <c:pt idx="2">
                  <c:v>достатній рівень</c:v>
                </c:pt>
                <c:pt idx="3">
                  <c:v>високий рівень</c:v>
                </c:pt>
                <c:pt idx="4">
                  <c:v>якість знань</c:v>
                </c:pt>
              </c:strCache>
            </c:strRef>
          </c:cat>
          <c:val>
            <c:numRef>
              <c:f>Worksheet!$B$17:$F$17</c:f>
              <c:numCache>
                <c:formatCode>General</c:formatCode>
                <c:ptCount val="5"/>
                <c:pt idx="0">
                  <c:v>18</c:v>
                </c:pt>
                <c:pt idx="1">
                  <c:v>39</c:v>
                </c:pt>
                <c:pt idx="2">
                  <c:v>31</c:v>
                </c:pt>
                <c:pt idx="3">
                  <c:v>11</c:v>
                </c:pt>
                <c:pt idx="4">
                  <c:v>42</c:v>
                </c:pt>
              </c:numCache>
            </c:numRef>
          </c:val>
        </c:ser>
        <c:dLbls>
          <c:showLegendKey val="0"/>
          <c:showVal val="1"/>
          <c:showCatName val="0"/>
          <c:showSerName val="0"/>
          <c:showPercent val="0"/>
          <c:showBubbleSize val="0"/>
          <c:showLeaderLines val="1"/>
        </c:dLbls>
        <c:firstSliceAng val="0"/>
        <c:holeSize val="75"/>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gLAQyXnrYCo6srAgSWI8uwK5tA==">AMUW2mXz+eCKhloezWyeSenVM4LtrwkWuopiOTWxKvd/mak9/ODypTx6aPWvse9WYsd/zipitBfcL/6r01K/cC9k73O/I2RHu//2bh647rjSggnmJgAJOtEvvS67tH75LtW0M06DQWLM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14567</Words>
  <Characters>8304</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Hulai</dc:creator>
  <cp:lastModifiedBy>Учетная запись Майкрософт</cp:lastModifiedBy>
  <cp:revision>6</cp:revision>
  <dcterms:created xsi:type="dcterms:W3CDTF">2023-06-13T11:05:00Z</dcterms:created>
  <dcterms:modified xsi:type="dcterms:W3CDTF">2023-06-20T07:55:00Z</dcterms:modified>
</cp:coreProperties>
</file>